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3D" w:rsidRDefault="00FE5B3D" w:rsidP="00FA0844">
      <w:pPr>
        <w:rPr>
          <w:b/>
        </w:rPr>
      </w:pPr>
    </w:p>
    <w:p w:rsidR="00FA0844" w:rsidRDefault="00FA0844" w:rsidP="00FA0844">
      <w:pPr>
        <w:rPr>
          <w:b/>
        </w:rPr>
      </w:pPr>
      <w:r>
        <w:rPr>
          <w:b/>
        </w:rPr>
        <w:t>Standardy ośnieżania i usuwania śliskości dróg publicznych będących w zarządzie Gminy Wyszogród.</w:t>
      </w:r>
    </w:p>
    <w:p w:rsidR="00FA0844" w:rsidRDefault="00FA0844" w:rsidP="00FA084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0844" w:rsidTr="00CE0B77">
        <w:tc>
          <w:tcPr>
            <w:tcW w:w="2303" w:type="dxa"/>
            <w:tcBorders>
              <w:bottom w:val="nil"/>
            </w:tcBorders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Pr="00FA0844" w:rsidRDefault="00FA0844" w:rsidP="00FA0844">
            <w:pPr>
              <w:pStyle w:val="Bezodstpw"/>
              <w:rPr>
                <w:b/>
              </w:rPr>
            </w:pPr>
            <w:r w:rsidRPr="00FA0844">
              <w:rPr>
                <w:b/>
              </w:rPr>
              <w:t>Standard</w:t>
            </w:r>
          </w:p>
        </w:tc>
        <w:tc>
          <w:tcPr>
            <w:tcW w:w="2303" w:type="dxa"/>
            <w:tcBorders>
              <w:bottom w:val="nil"/>
            </w:tcBorders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Pr="00FA0844" w:rsidRDefault="00FA0844" w:rsidP="00FA0844">
            <w:pPr>
              <w:pStyle w:val="Bezodstpw"/>
              <w:rPr>
                <w:b/>
              </w:rPr>
            </w:pPr>
            <w:r w:rsidRPr="00FA0844">
              <w:rPr>
                <w:b/>
              </w:rPr>
              <w:t>Opis utrzymania drogi</w:t>
            </w:r>
          </w:p>
        </w:tc>
        <w:tc>
          <w:tcPr>
            <w:tcW w:w="4606" w:type="dxa"/>
            <w:gridSpan w:val="2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Pr="00FA0844" w:rsidRDefault="00FA0844" w:rsidP="00FA0844">
            <w:pPr>
              <w:pStyle w:val="Bezodstpw"/>
              <w:rPr>
                <w:b/>
              </w:rPr>
            </w:pPr>
            <w:r w:rsidRPr="00FA0844">
              <w:rPr>
                <w:b/>
              </w:rPr>
              <w:t>Dopuszczalne odstępstwa od standardu</w:t>
            </w:r>
          </w:p>
        </w:tc>
      </w:tr>
      <w:tr w:rsidR="00FA0844" w:rsidTr="00FA0844">
        <w:tc>
          <w:tcPr>
            <w:tcW w:w="2303" w:type="dxa"/>
            <w:tcBorders>
              <w:top w:val="nil"/>
            </w:tcBorders>
          </w:tcPr>
          <w:p w:rsidR="00FA0844" w:rsidRPr="00FA0844" w:rsidRDefault="00FA0844" w:rsidP="00FA0844">
            <w:pPr>
              <w:pStyle w:val="Bezodstpw"/>
              <w:rPr>
                <w:b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FA0844" w:rsidRPr="00FA0844" w:rsidRDefault="00FA0844" w:rsidP="00FA0844">
            <w:pPr>
              <w:pStyle w:val="Bezodstpw"/>
              <w:rPr>
                <w:b/>
              </w:rPr>
            </w:pPr>
          </w:p>
        </w:tc>
        <w:tc>
          <w:tcPr>
            <w:tcW w:w="2303" w:type="dxa"/>
          </w:tcPr>
          <w:p w:rsidR="00FA0844" w:rsidRPr="00FA0844" w:rsidRDefault="00FA0844" w:rsidP="00FA0844">
            <w:pPr>
              <w:pStyle w:val="Bezodstpw"/>
              <w:rPr>
                <w:b/>
              </w:rPr>
            </w:pPr>
            <w:r w:rsidRPr="00FA0844">
              <w:rPr>
                <w:b/>
              </w:rPr>
              <w:t>Po ustaniu odpadów śnieżnych</w:t>
            </w:r>
          </w:p>
        </w:tc>
        <w:tc>
          <w:tcPr>
            <w:tcW w:w="2303" w:type="dxa"/>
          </w:tcPr>
          <w:p w:rsidR="00FA0844" w:rsidRPr="00FA0844" w:rsidRDefault="00FA0844" w:rsidP="00FA0844">
            <w:pPr>
              <w:pStyle w:val="Bezodstpw"/>
              <w:rPr>
                <w:b/>
              </w:rPr>
            </w:pPr>
            <w:r w:rsidRPr="00FA0844">
              <w:rPr>
                <w:b/>
              </w:rPr>
              <w:t xml:space="preserve">Od stwierdzenia występowania zjawisk </w:t>
            </w:r>
          </w:p>
        </w:tc>
      </w:tr>
      <w:tr w:rsidR="00FA0844" w:rsidTr="00FA0844"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Default="00FA0844" w:rsidP="00FA0844">
            <w:pPr>
              <w:pStyle w:val="Bezodstpw"/>
              <w:rPr>
                <w:b/>
              </w:rPr>
            </w:pPr>
            <w:r>
              <w:rPr>
                <w:b/>
              </w:rPr>
              <w:t>Droga/ulica w granicach administracyjnych miasta Wyszogród</w:t>
            </w:r>
            <w:r w:rsidR="008D61B0">
              <w:rPr>
                <w:b/>
              </w:rPr>
              <w:t xml:space="preserve"> -</w:t>
            </w:r>
          </w:p>
          <w:p w:rsidR="00FA0844" w:rsidRPr="00FA0844" w:rsidRDefault="008D61B0" w:rsidP="0045673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sektor </w:t>
            </w:r>
            <w:r w:rsidR="00456730">
              <w:rPr>
                <w:b/>
              </w:rPr>
              <w:t>V</w:t>
            </w:r>
          </w:p>
        </w:tc>
        <w:tc>
          <w:tcPr>
            <w:tcW w:w="2303" w:type="dxa"/>
          </w:tcPr>
          <w:p w:rsidR="00FA0844" w:rsidRPr="00FA0844" w:rsidRDefault="00FA0844" w:rsidP="00FA0844">
            <w:pPr>
              <w:pStyle w:val="Bezodstpw"/>
              <w:rPr>
                <w:b/>
                <w:sz w:val="20"/>
              </w:rPr>
            </w:pPr>
          </w:p>
          <w:p w:rsidR="00FA0844" w:rsidRPr="00FA0844" w:rsidRDefault="00FA0844" w:rsidP="00FA0844">
            <w:pPr>
              <w:pStyle w:val="Bezodstpw"/>
              <w:rPr>
                <w:b/>
                <w:sz w:val="20"/>
              </w:rPr>
            </w:pPr>
            <w:r w:rsidRPr="00FA0844">
              <w:rPr>
                <w:b/>
                <w:sz w:val="20"/>
              </w:rPr>
              <w:t>Jezdnia odśnieżona na całej szerokości, jezdnia posypana na:</w:t>
            </w:r>
          </w:p>
          <w:p w:rsidR="00FA0844" w:rsidRPr="00FA0844" w:rsidRDefault="00FA0844" w:rsidP="00FA0844">
            <w:pPr>
              <w:pStyle w:val="Bezodstpw"/>
              <w:rPr>
                <w:b/>
                <w:sz w:val="20"/>
              </w:rPr>
            </w:pPr>
            <w:r w:rsidRPr="00FA0844">
              <w:rPr>
                <w:b/>
                <w:sz w:val="20"/>
              </w:rPr>
              <w:t>- skrzyżowaniach z drogami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 w:rsidRPr="00FA0844">
              <w:rPr>
                <w:b/>
                <w:sz w:val="20"/>
              </w:rPr>
              <w:t>- odcinkach</w:t>
            </w:r>
            <w:r>
              <w:rPr>
                <w:b/>
                <w:sz w:val="20"/>
              </w:rPr>
              <w:t xml:space="preserve"> o pochyleniu &gt;5%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-przystankach autobusowych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innych miejscach określonych przez zarządcę drogi</w:t>
            </w:r>
          </w:p>
          <w:p w:rsidR="00FA0844" w:rsidRPr="00FA0844" w:rsidRDefault="00FA0844" w:rsidP="00FA0844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- dodatkowo wywóz zalegającego śniegu.</w:t>
            </w:r>
          </w:p>
        </w:tc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luźny – 6 godz.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zajeżdżony – może występować</w:t>
            </w:r>
          </w:p>
          <w:p w:rsidR="00FA0844" w:rsidRP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zaspy, języki śniegowe – 8 godz. </w:t>
            </w:r>
          </w:p>
        </w:tc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gołoledź – 6 godz.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szron – 3 godz.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szadź – 3 godz. </w:t>
            </w:r>
          </w:p>
          <w:p w:rsidR="00FA0844" w:rsidRDefault="00FA0844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błoto pośniegowe – 6 godz.</w:t>
            </w:r>
          </w:p>
          <w:p w:rsidR="00FA0844" w:rsidRPr="00FA0844" w:rsidRDefault="00FA0844" w:rsidP="008D61B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lodowica – </w:t>
            </w:r>
            <w:r w:rsidR="008D61B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godz.</w:t>
            </w:r>
          </w:p>
        </w:tc>
      </w:tr>
      <w:tr w:rsidR="00FA0844" w:rsidTr="00FA0844"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Default="00FA0844" w:rsidP="00FA0844">
            <w:pPr>
              <w:pStyle w:val="Bezodstpw"/>
              <w:rPr>
                <w:b/>
              </w:rPr>
            </w:pPr>
            <w:r>
              <w:rPr>
                <w:b/>
              </w:rPr>
              <w:t>Droga o nawierzchni gruntowej – poza granicami administracyjnymi miasta Wyszogród</w:t>
            </w:r>
          </w:p>
          <w:p w:rsidR="00FA0844" w:rsidRPr="00FA0844" w:rsidRDefault="00FA0844" w:rsidP="00FA084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A0844" w:rsidRDefault="00FE5B3D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Jezdnia odśnieżona lokalnie zaśnieżona. Prowadzi się intensywne odśnieżanie w zależności od dyspozycji zarządcy drogi.</w:t>
            </w:r>
          </w:p>
          <w:p w:rsidR="00456730" w:rsidRPr="00FA0844" w:rsidRDefault="00805371" w:rsidP="00805371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Posypywanie na drogach w sektorach I-IV w uzgodnieniu z Zamawiającym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E5B3D" w:rsidRDefault="00FE5B3D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luźny – może występować</w:t>
            </w:r>
          </w:p>
          <w:p w:rsidR="00FE5B3D" w:rsidRDefault="00FE5B3D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zajeżdżony – może występować </w:t>
            </w:r>
          </w:p>
          <w:p w:rsidR="00FE5B3D" w:rsidRPr="00FE5B3D" w:rsidRDefault="00FE5B3D" w:rsidP="00FA08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- zaspy, języki śniegowe, nabój śnieżny – może występować</w:t>
            </w:r>
          </w:p>
        </w:tc>
        <w:tc>
          <w:tcPr>
            <w:tcW w:w="2303" w:type="dxa"/>
          </w:tcPr>
          <w:p w:rsidR="00FA0844" w:rsidRDefault="00FA0844" w:rsidP="00FA0844">
            <w:pPr>
              <w:pStyle w:val="Bezodstpw"/>
              <w:rPr>
                <w:b/>
              </w:rPr>
            </w:pPr>
          </w:p>
          <w:p w:rsidR="00FE5B3D" w:rsidRPr="00FE5B3D" w:rsidRDefault="00FE5B3D" w:rsidP="008D61B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wszystkie rodzaje śliskości po odśnieżaniu – </w:t>
            </w:r>
            <w:r w:rsidR="008D61B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godz. </w:t>
            </w:r>
          </w:p>
        </w:tc>
      </w:tr>
    </w:tbl>
    <w:p w:rsidR="00FA0844" w:rsidRPr="00FA0844" w:rsidRDefault="00FA0844" w:rsidP="00FA0844">
      <w:pPr>
        <w:rPr>
          <w:b/>
        </w:rPr>
      </w:pPr>
    </w:p>
    <w:sectPr w:rsidR="00FA0844" w:rsidRPr="00FA0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89" w:rsidRDefault="00E86A89" w:rsidP="00D77219">
      <w:pPr>
        <w:spacing w:after="0" w:line="240" w:lineRule="auto"/>
      </w:pPr>
      <w:r>
        <w:separator/>
      </w:r>
    </w:p>
  </w:endnote>
  <w:endnote w:type="continuationSeparator" w:id="0">
    <w:p w:rsidR="00E86A89" w:rsidRDefault="00E86A89" w:rsidP="00D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89" w:rsidRDefault="00E86A89" w:rsidP="00D77219">
      <w:pPr>
        <w:spacing w:after="0" w:line="240" w:lineRule="auto"/>
      </w:pPr>
      <w:r>
        <w:separator/>
      </w:r>
    </w:p>
  </w:footnote>
  <w:footnote w:type="continuationSeparator" w:id="0">
    <w:p w:rsidR="00E86A89" w:rsidRDefault="00E86A89" w:rsidP="00D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19" w:rsidRDefault="00D77219" w:rsidP="00D77219">
    <w:pPr>
      <w:pStyle w:val="Nagwek"/>
      <w:jc w:val="right"/>
    </w:pPr>
    <w: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90A"/>
    <w:multiLevelType w:val="hybridMultilevel"/>
    <w:tmpl w:val="44E8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4"/>
    <w:rsid w:val="00191440"/>
    <w:rsid w:val="002E1231"/>
    <w:rsid w:val="002F42D6"/>
    <w:rsid w:val="00456730"/>
    <w:rsid w:val="004A548A"/>
    <w:rsid w:val="00805371"/>
    <w:rsid w:val="008D61B0"/>
    <w:rsid w:val="00D73988"/>
    <w:rsid w:val="00D77219"/>
    <w:rsid w:val="00E86A89"/>
    <w:rsid w:val="00FA0844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table" w:styleId="Tabela-Siatka">
    <w:name w:val="Table Grid"/>
    <w:basedOn w:val="Standardowy"/>
    <w:uiPriority w:val="59"/>
    <w:rsid w:val="00FA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A0844"/>
  </w:style>
  <w:style w:type="paragraph" w:styleId="Nagwek">
    <w:name w:val="header"/>
    <w:basedOn w:val="Normalny"/>
    <w:link w:val="Nagwek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219"/>
  </w:style>
  <w:style w:type="paragraph" w:styleId="Stopka">
    <w:name w:val="footer"/>
    <w:basedOn w:val="Normalny"/>
    <w:link w:val="Stopka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table" w:styleId="Tabela-Siatka">
    <w:name w:val="Table Grid"/>
    <w:basedOn w:val="Standardowy"/>
    <w:uiPriority w:val="59"/>
    <w:rsid w:val="00FA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A0844"/>
  </w:style>
  <w:style w:type="paragraph" w:styleId="Nagwek">
    <w:name w:val="header"/>
    <w:basedOn w:val="Normalny"/>
    <w:link w:val="Nagwek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219"/>
  </w:style>
  <w:style w:type="paragraph" w:styleId="Stopka">
    <w:name w:val="footer"/>
    <w:basedOn w:val="Normalny"/>
    <w:link w:val="Stopka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4</cp:revision>
  <cp:lastPrinted>2015-10-07T12:49:00Z</cp:lastPrinted>
  <dcterms:created xsi:type="dcterms:W3CDTF">2015-10-05T10:13:00Z</dcterms:created>
  <dcterms:modified xsi:type="dcterms:W3CDTF">2017-09-21T07:19:00Z</dcterms:modified>
</cp:coreProperties>
</file>