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 w:before="0" w:after="0"/>
        <w:jc w:val="right"/>
        <w:rPr>
          <w:rFonts w:eastAsia="Times New Roman" w:cs="Times New Roman" w:ascii="Times New Roman" w:hAnsi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>Załącznik nr 2</w:t>
      </w:r>
    </w:p>
    <w:p>
      <w:pPr>
        <w:pStyle w:val="Normal"/>
        <w:spacing w:lineRule="auto" w:line="360"/>
        <w:jc w:val="right"/>
        <w:rPr>
          <w:rFonts w:eastAsia="Times New Roman" w:cs="Times New Roman" w:ascii="Times New Roman" w:hAnsi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>Do zapytania ofertowego UGiM.271.30.2018</w:t>
      </w:r>
    </w:p>
    <w:p>
      <w:pPr>
        <w:pStyle w:val="Normal"/>
        <w:spacing w:lineRule="auto" w:line="288" w:before="100" w:after="240"/>
        <w:jc w:val="center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88" w:before="100" w:after="142"/>
        <w:jc w:val="center"/>
        <w:rPr>
          <w:rFonts w:eastAsia="Times New Roman" w:cs="Times New Roman" w:ascii="Times New Roman" w:hAnsi="Times New Roman"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</w:r>
    </w:p>
    <w:p>
      <w:pPr>
        <w:pStyle w:val="Normal"/>
        <w:spacing w:lineRule="auto" w:line="288" w:before="100" w:after="142"/>
        <w:jc w:val="center"/>
        <w:rPr>
          <w:rFonts w:eastAsia="Times New Roman" w:cs="Times New Roman" w:ascii="Times New Roman" w:hAnsi="Times New Roman"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</w:r>
    </w:p>
    <w:p>
      <w:pPr>
        <w:pStyle w:val="Normal"/>
        <w:spacing w:lineRule="auto" w:line="288" w:before="100" w:after="142"/>
        <w:jc w:val="center"/>
        <w:rPr>
          <w:rFonts w:eastAsia="Times New Roman" w:cs="Times New Roman" w:ascii="Times New Roman" w:hAnsi="Times New Roman"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</w:r>
    </w:p>
    <w:p>
      <w:pPr>
        <w:pStyle w:val="Normal"/>
        <w:spacing w:lineRule="auto" w:line="288" w:before="100" w:after="142"/>
        <w:jc w:val="center"/>
        <w:rPr>
          <w:rFonts w:eastAsia="Times New Roman" w:cs="Times New Roman" w:ascii="Times New Roman" w:hAnsi="Times New Roman"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</w:r>
    </w:p>
    <w:p>
      <w:pPr>
        <w:pStyle w:val="Normal"/>
        <w:spacing w:lineRule="auto" w:line="288" w:before="100" w:after="142"/>
        <w:jc w:val="center"/>
        <w:rPr>
          <w:rFonts w:eastAsia="Times New Roman" w:cs="Times New Roman" w:ascii="Times New Roman" w:hAnsi="Times New Roman"/>
          <w:b/>
          <w:sz w:val="32"/>
        </w:rPr>
      </w:pPr>
      <w:r>
        <w:rPr>
          <w:rFonts w:eastAsia="Times New Roman" w:cs="Times New Roman" w:ascii="Times New Roman" w:hAnsi="Times New Roman"/>
          <w:b/>
          <w:sz w:val="32"/>
        </w:rPr>
        <w:t>FORMULARZ CENOWY</w:t>
      </w:r>
    </w:p>
    <w:p>
      <w:pPr>
        <w:pStyle w:val="Normal"/>
        <w:spacing w:lineRule="auto" w:line="288" w:before="100" w:after="142"/>
        <w:jc w:val="center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10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Składając w imieniu .....................................................................................................................</w:t>
      </w:r>
    </w:p>
    <w:p>
      <w:pPr>
        <w:pStyle w:val="Normal"/>
        <w:spacing w:lineRule="auto" w:line="240" w:before="10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10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Nazwa i adres oferenta : …...........................................................................................................</w:t>
      </w:r>
    </w:p>
    <w:p>
      <w:pPr>
        <w:pStyle w:val="Normal"/>
        <w:spacing w:lineRule="auto" w:line="240" w:before="10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10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40" w:before="100" w:after="0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>ofertę w zapytaniu ofertowym na Zakup i dostawę materiałów biurowych dla Urzędu Gminy i Miasta Wyszogród oraz jednostek podległych, oferujemy realizację zamówienia zgodnie z poniższymi cenami:</w:t>
      </w:r>
    </w:p>
    <w:tbl>
      <w:tblPr>
        <w:jc w:val="left"/>
        <w:tblInd w:w="1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41"/>
        <w:gridCol w:w="2509"/>
        <w:gridCol w:w="855"/>
        <w:gridCol w:w="829"/>
        <w:gridCol w:w="1060"/>
        <w:gridCol w:w="891"/>
        <w:gridCol w:w="990"/>
        <w:gridCol w:w="838"/>
        <w:gridCol w:w="728"/>
      </w:tblGrid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NAZWA PRZEDMIOTU ZAMÓWIENIA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Jednostka miary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Liczba jednostek miary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Wartość jednostkowa netto</w:t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Wartość całkowita netto dla każdej pozycji </w:t>
              <w:br/>
              <w:t>(poz..3x4)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Stawka podatku VAT</w:t>
              <w:br/>
              <w:t xml:space="preserve"> (w procentach)</w:t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Wartość podatku VAT (poz.5x6)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Cena brutto ogółem</w:t>
              <w:br/>
              <w:t xml:space="preserve"> ( poz. 5+7)</w:t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Bateria alkaiczna R3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Bateria alkaiczna R6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Bloczek delegacje służbowe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Bloczek samokopiujący dowody wpłaty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Blok A4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Cekiny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Cienkopis z fibrową końcówką oprawiona w metal 0,4 mm- czarny - tusz na bazie wody, odporność na zasychanie zgodnie z wymogami normy ISO 554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Cienkopis z fibrową końcówką oprawiona w metal 0,4 mm-czerwony- tusz na bazie wody, odporność na zasychanie zgodnie z wymogami normy ISO 554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9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Cienkopis z fibrową końcówką oprawiona w metal 0,4 mm- niebieski- tusz na bazie wody, odporność na zasychanie zgodnie z wymogami normy ISO 554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Datownik samotuszujący</w:t>
            </w:r>
          </w:p>
          <w:p>
            <w:pPr>
              <w:pStyle w:val="Normal"/>
              <w:keepNext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–     </w:t>
            </w:r>
            <w:r>
              <w:rPr>
                <w:rFonts w:eastAsia="Times New Roman" w:cs="Times New Roman" w:ascii="Times New Roman" w:hAnsi="Times New Roman"/>
                <w:sz w:val="18"/>
              </w:rPr>
              <w:t>wys. Czcionki  4 mm                                                                                                                                                                                   zapis daty w formacie „01 sty 2013”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Długopis kulkowy z wkładem koloru niebieskiego, wymienny wkład, gumowa obudowa, tusz szybkoschnący, piszący po śliskim papierze np. Papier kredowy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162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Długopis kulkowy z wkładem koloru czarnego, wymienny wkład, gumowa obudowa, tusz szybkoschnący, piszący po śliskim papierze np. Papier kredowy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Długopis kulkowy z wkładem koloru czerwonego, wymienny wkład, gumowa obudowa, tusz szybkoschnący, piszący po śliskim papierze np. Papier kredowy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Dyplom srebro A5 (25 szt. w bloczku)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Dyplom szkoła A4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Dyplom – list gratulacyjny B5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Dziennik biblioteki publicznej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Dziennik indywidualnego nauczania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19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Dziennik korespondencyjny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Dziurkacz na min. 30  kartek, ogranicznik formatu, podstawa metalowa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Etykiety samoprzylepne A4 per 210mm x 297mm BIAŁA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keepNext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Flamastry- różne kolory 6 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Gumka do usuwania śladów ołówka  średnia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Druczki- informacja o gotowości dziecka do podjęcia nauki w szkole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27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Kalendarz stojący na biurko - rok 2019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Kalkulator biurowy: zaokrąglanie wyników, klawisz cofania, wyświetlacz min. 12 cyfr, zasilanie bateryjno-słoneczne, wymiary min. 160x110x20 mm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Karta książki ( 10 szt.)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Kostka  kolorowa  85x85x35 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29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Karteczki  samoprzylepne 76x76  bloczek 100 kartek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195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hd w:fill="FFFFFF" w:val="clear"/>
              </w:rPr>
              <w:t>Klej biurowy w sztyfcie 40 g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hd w:fill="FFFFFF" w:val="clear"/>
              </w:rPr>
              <w:t xml:space="preserve">Brystol różne kolory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28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color w:val="000000"/>
                <w:sz w:val="1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hd w:fill="FFFFFF" w:val="clear"/>
              </w:rPr>
              <w:t>Klej szkolny w tubce 50g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Koperty samoprzylepne z paskiem C5 /białe/ bez okienka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3570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Koperty samoprzylepne z paskiem C4 /białe/ bez okienka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825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Koperty samoprzylepne z paskiem C6 /białe/ bez okienka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12790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Koperty samoprzylepne z paskiem C3 /białe/ bez okienka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Koperty samoprzylepne z paskiem DL /białe/ bez okienka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Koperty samoprzylepne z paskiem DL /białe/ z okienkiem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2000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39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hd w:fill="FFFFFF" w:val="clear"/>
              </w:rPr>
              <w:t>Koperta ilościowo-jakościowa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Korektor w płynie szybkoschnący poj, 20 ml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Korektor w taśmie, taśma min. 4,2mmx12m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Koszulki krystaliczne, pasujące do każdego segregatora, format A4, 40 mic opakowanie 100 sztuk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127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455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Koszulki groszkowe wykonane z folii PP, format A4 multiperforowane – pasujące do każdego segregatora, 42 mic. Opakowanie 100 sztuk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Koszulki sztywne, format A4, pasujące do każdego segregatora, opakowanie 100 sztuk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Dowód wpłaty KP, 100 kart, samokopia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Kredki ołówkowe 12 kolorów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Kronika A3 pionowa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Kronika A4 pionowa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49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Legitymacja szkolna dla wszystkich typów szkół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Maczałka do palców glicerynowa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Marker  permanentny okrągła końcówka M15 – kolor czarny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Marker do tablic suchościeralnych czarny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320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Masa mocująca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Nożyczki do papieru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Obwoluta A4 sztywna, opakowanie 100 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Ofertówka A4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320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Okładki- kartony do bindowania pliku dokumentów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Ołówek twardość B, drewniany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59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Papier kserograficzny A4 (zwykły) białość  CIE 161;gramatura  80 gr/m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;  ryza 500 arkuszy;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ryza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570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Papier kserograficzny A4 (grubszy) białość  CIE 161;gramatura  160 gr/m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;  ryza 125 arkuszy;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ryza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999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Papier kserograficzny A3 (zwykły) białość  CIE 161;gramatura  80 gr/m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;  ryza 500 arkuszy;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ryza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Papier kserograficzny A4 (mix kolorów) białość  CIE 161;gramatura  80 gr/m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  <w:vertAlign w:val="superscript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;  ryza 250 arkuszy;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ryza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Papier ozdobny, ryza min 25 kartek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Papier w kratkę A3, ryza min 50 kartek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713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Papier w kratkę A4, ryza min 500 kartek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 xml:space="preserve">Pendrive 16 GB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Pendrive 8 GB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Pianka do czyszczenia ekranów 400 ml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69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Pinezki biurowe opakowanie 50 szt.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70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Pióro kulkowe czarne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71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Długopis żelowy kolor czarny, 0,5 mm, długość linii pisania 1300 m, tusz szybkoschnący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48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72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</w:rPr>
              <w:t>Długopis żelowy kolor niebieski, 0,5 mm, długość linii pisania 1300 m, tusz szybkoschnący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48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73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Przezroczyste plastry duże tesa Powerstrips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74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Płyn do czyszczenia tablic suchościeralnych 250 ml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75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Płyta CD-R 700 MB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76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Pojemnik kartonowy na czasopisma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77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Przekładki z kolorowego polipropylenu: format A4; 5 kart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78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Przekładki kartonowe do segregowania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744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79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Przekładki do segregowania z możliwością nadruku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Pudło archiwizacyjne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hd w:fill="FFFFFF" w:val="clear"/>
              </w:rPr>
              <w:t>Segregator, szerokość grzbietu 25 mm, okładka zewnętrzna z polipropylenu, wewnętrzna z laminowanego kartonu, różne kolory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hd w:fill="FFFFFF" w:val="clear"/>
              </w:rPr>
              <w:t>Segregator, szerokość grzbietu 50 mm, okładka zewnętrzna z polipropylenu, wewnętrzna z laminowanego kartonu, różne kolory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118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hd w:fill="FFFFFF" w:val="clear"/>
              </w:rPr>
              <w:t>Segregator, szerokość grzbietu 75 mm, okładka zewnętrzna z polipropylenu, wewnętrzna z laminowanego kartonu, różne kolory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130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color w:val="000000"/>
                <w:sz w:val="18"/>
                <w:shd w:fill="FFFFFF" w:val="clear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hd w:fill="FFFFFF" w:val="clear"/>
              </w:rPr>
              <w:t>Segregator, szerokość grzbietu 40 mm, okładka zewnętrzna z polipropylenu, wewnętrzna z laminowanego kartonu, różne kolory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Skoroszyt kartonowy oczkowy, A4, biały, pełny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Skoroszyt wpinany  do segregowania A4 PCV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715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Skoroszyt do segregowania A4 z klipsem zaciskowym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89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Spinacz metalowy </w:t>
            </w:r>
          </w:p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18"/>
              </w:rPr>
              <w:t>- 26 mm, min. 100 sztuk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90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Stojak na katalogi A4 70 mm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91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Szpilki biurowe 50g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92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Szpilki biurowe kolorowe 50g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93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Świadectwo pomarańczowe A4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94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Świadectwo pomarańczowe A4 z wyróżnieniem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95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Tablica korkowa 1700x1000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96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Tablica korkowa 850x1000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97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Taśma biurowa przezroczysta wykonana z polipropylenu wym. 18mm x 30 m;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98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Taśma dwustronna z folii PP 50mm x 25m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99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Taśma montażowa tesa 19mm x 5m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Teczka do akt osobowych tekturowa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Teczka z gumką kartonowa A4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210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Teczka papierowa, biała, wiązana A4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200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Termookładki błyszczące A4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do pieczątek i stempli czarny 25 ml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do pieczątek i stempli czerwony 25 ml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do pieczątek i stempli niebieski 25 ml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do pieczątek i stempli fioletowy 25 ml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Wkład czarny do pióra kulkowego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109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Wstążka różne kolory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110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Zakładki do segregowania półprzezroczyste, możliwość pisania na nich, do wielokrotnego użytku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111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Zakreślacz kolorowy, ścięta końcówka, szerokość linii 2-5 mm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112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Zawieszka Powerstrips biała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113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Zeszyt w kratkę A5/16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114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Zeszyt w kratkę A5/32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115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Zeszyt w kratkę A5/60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116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Zeszyt papier brokatowy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117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Zeszyt papier metaliczny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118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Zeszyt w kratkę A4/80 miękka oprawa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119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Zeszyt w kratkę A4/80 twarda oprawa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120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Znaczek pocztowy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188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121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Znaczki opłaty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19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122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Zszywacz  z tworzywa  zaszywanie 20 kartek, na zszywki 24/6 i 26/6,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123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Zszywki pokryte powłoką galwaniczną, z zaostrzonymi końcówkami 24/6 opakowanie 1000 sztuk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op.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124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Toner do drukarki Samsung ML-2251N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125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Toner do drukarki Samsung ML-2251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126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Toner do kserokopiarki RICOH AFICIO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127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czarny do HP 6525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128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kolor do HP 6225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129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zamienny do drukarki Epson XP 215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130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Folia do Fax-Panasonic KX-FP207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131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do drukarki HP Laser Jet 1010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132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do drukarki HP Laser Jet P1005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133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do kserokopiarki Kyocera KM-1620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134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do drukarki Samsung CLP-310N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135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do drukarko/kserokopiarki Samsung MLT-D116L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136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Toner do kserokopiarki Konica Minoltabizhub 163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137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val="en-US"/>
              </w:rPr>
              <w:t>Toner do drukarki HP Officejet 6000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138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czarny HP 15 do drukarki HP DJ 3820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139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kolorowy HP 78 do drukarki HP DJ 3820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140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do drukarki Brother HL-2035 (TN2005)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141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Bęben światłoczuły do drukarki Brother HL-2035 (TN2005)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142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czarny do drukarki HP Desk Jet 1000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143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kolorowy do drukarki HP Desk Jet 1000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144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Toner do wielofunkcyjnego urządzenia sieciowego Lexmark x342n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145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Toner do drukarki HP Laser Jet P 2015 N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146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Toner do Fax Panasonic KX-FM 131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147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Toner typ 1230 do urządzenia wielofunkcyjnego Nashuates MP 2000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148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Toner NRG MP2000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149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czarny HP 15 do drukarki HP DJ 3820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kolorowy HP 78 do drukarki HP DJ 3820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Toner do kserokopiarki GESTETNER MP 2000 Aticia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Bęben światłoczuły do kserokopiarki GESTETNER MP 2000 Aticia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Toner do drukarki Xerox Paser 3010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Toner do drukarki Lexmar X544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Toner do kserokopiarki KYOCERA MITA KM 3050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czarny do drukarki HP Laser Jet M1120n MFP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Tusz czarny do drukarki HP Laser Jet 1020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czarny do drukarki HP Officejet Pro 8000 A809 Series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159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żółty do drukarki HP Officejet Pro 8000 A809 Series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160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czerwony do drukarki HP Officejet Pro 8000 A809 Series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161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niebieski do drukarki HP Officejet Pro 8000 A809 Series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162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 xml:space="preserve">tusz czarny do drukarki KYOCERA P2135dn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163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czarny do drukarki HP Laser Jet P1102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164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czarny do drukarki HP Laser Jet P1566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165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toner do kserokopiarki KYOCERA Mita FS-9120DN KX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166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toner do urządzenia wielofunkcyjnego GESTETNER model DS. m 618d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167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toner do kserokopiarki Kyocera Mita FS-9120DN KX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168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val="en-US"/>
              </w:rPr>
              <w:t>Toner Ricoh/NRG/MP201-oryginał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val="en-US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  <w:lang w:val="en-US"/>
              </w:rPr>
            </w:pPr>
            <w:r>
              <w:rPr>
                <w:rFonts w:eastAsia="Calibri" w:cs="Calibri"/>
                <w:lang w:val="en-US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169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18"/>
                <w:lang w:val="en-US"/>
              </w:rPr>
              <w:t>Toner RicohAF2015/MP2000 T1230D -oryginal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170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Papier do xero A4 mix kolorów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opak.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171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Kalendarz stojący na biurko pionowy typu MERKURY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6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172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Kalendarz wiszący trójdzielny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173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Olej do niszczarki 125 ml KOBRA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174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Karta kontowa materiałowa ilościowo- wartościowa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400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175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Tusz czarny HP 301 - oryginał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176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Pisak do płyt czarny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177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Grafit do ołówka automatycznego 0.5 mm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opak.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178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Długopis niebieski Flexi 0,7 mm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180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Długopis czerwony Flexi        0,7 mm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szt.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" w:hRule="atLeast"/>
          <w:cantSplit w:val="false"/>
        </w:trPr>
        <w:tc>
          <w:tcPr>
            <w:tcW w:w="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181</w:t>
            </w:r>
          </w:p>
        </w:tc>
        <w:tc>
          <w:tcPr>
            <w:tcW w:w="25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rPr>
                <w:rFonts w:cs="Times New Roman"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kartki ozdobne sztywne w kolorze ecru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opak.</w:t>
            </w:r>
          </w:p>
        </w:tc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Times New Roman" w:cs="Times New Roman" w:ascii="Times New Roman" w:hAnsi="Times New Roman"/>
                <w:sz w:val="18"/>
              </w:rPr>
            </w:pPr>
            <w:r>
              <w:rPr>
                <w:rFonts w:eastAsia="Times New Roman" w:cs="Times New Roman" w:ascii="Times New Roman" w:hAnsi="Times New Roman"/>
                <w:sz w:val="18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</w:tbl>
    <w:p>
      <w:pPr>
        <w:pStyle w:val="Normal"/>
        <w:rPr>
          <w:rFonts w:eastAsia="Times New Roman" w:cs="Times New Roman" w:ascii="Times New Roman" w:hAnsi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Web"/>
        <w:spacing w:lineRule="atLeast" w:line="289" w:before="280" w:after="147"/>
        <w:ind w:left="-125" w:right="0" w:hanging="0"/>
        <w:rPr/>
      </w:pPr>
      <w:r>
        <w:rPr/>
      </w:r>
    </w:p>
    <w:p>
      <w:pPr>
        <w:pStyle w:val="NormalWeb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100" w:after="0"/>
        <w:rPr>
          <w:rFonts w:eastAsia="Times New Roman" w:cs="Times New Roman" w:ascii="Times New Roman" w:hAnsi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lineRule="auto" w:line="240" w:before="100" w:after="0"/>
        <w:rPr>
          <w:rFonts w:eastAsia="Times New Roman" w:cs="Times New Roman" w:ascii="Times New Roman" w:hAnsi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</w:r>
    </w:p>
    <w:p>
      <w:pPr>
        <w:pStyle w:val="Normal"/>
        <w:spacing w:lineRule="auto" w:line="240" w:before="100" w:after="0"/>
        <w:rPr>
          <w:rFonts w:eastAsia="Times New Roman" w:cs="Times New Roman" w:ascii="Times New Roman" w:hAnsi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>…………………</w:t>
      </w:r>
      <w:r>
        <w:rPr>
          <w:rFonts w:eastAsia="Times New Roman" w:cs="Times New Roman" w:ascii="Times New Roman" w:hAnsi="Times New Roman"/>
          <w:sz w:val="20"/>
        </w:rPr>
        <w:t>, dn. ……………</w:t>
        <w:tab/>
        <w:tab/>
        <w:tab/>
        <w:tab/>
        <w:tab/>
        <w:t>………..</w:t>
        <w:tab/>
        <w:t>…...……………………….</w:t>
      </w:r>
    </w:p>
    <w:p>
      <w:pPr>
        <w:pStyle w:val="Normal"/>
        <w:spacing w:lineRule="auto" w:line="240" w:before="100" w:after="0"/>
        <w:rPr>
          <w:rFonts w:eastAsia="Times New Roman" w:cs="Times New Roman" w:ascii="Times New Roman" w:hAnsi="Times New Roman"/>
          <w:sz w:val="20"/>
        </w:rPr>
      </w:pPr>
      <w:r>
        <w:rPr>
          <w:rFonts w:eastAsia="Times New Roman" w:cs="Times New Roman" w:ascii="Times New Roman" w:hAnsi="Times New Roman"/>
          <w:sz w:val="20"/>
        </w:rPr>
        <w:tab/>
        <w:tab/>
        <w:tab/>
        <w:tab/>
        <w:tab/>
        <w:tab/>
        <w:tab/>
        <w:tab/>
        <w:t>(podpis upoważnionego pracownika)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pl-PL" w:eastAsia="pl-PL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8707a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semiHidden/>
    <w:link w:val="Nagwek"/>
    <w:rsid w:val="002d6a28"/>
    <w:basedOn w:val="DefaultParagraphFont"/>
    <w:rPr/>
  </w:style>
  <w:style w:type="character" w:styleId="StopkaZnak" w:customStyle="1">
    <w:name w:val="Stopka Znak"/>
    <w:uiPriority w:val="99"/>
    <w:semiHidden/>
    <w:link w:val="Stopka"/>
    <w:rsid w:val="002d6a28"/>
    <w:basedOn w:val="DefaultParagraphFont"/>
    <w:rPr/>
  </w:style>
  <w:style w:type="character" w:styleId="ListLabel1">
    <w:name w:val="ListLabel 1"/>
    <w:rPr>
      <w:sz w:val="20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Gwka">
    <w:name w:val="Główka"/>
    <w:uiPriority w:val="99"/>
    <w:semiHidden/>
    <w:unhideWhenUsed/>
    <w:link w:val="NagwekZnak"/>
    <w:rsid w:val="002d6a28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uiPriority w:val="99"/>
    <w:semiHidden/>
    <w:unhideWhenUsed/>
    <w:link w:val="StopkaZnak"/>
    <w:rsid w:val="002d6a28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uiPriority w:val="99"/>
    <w:semiHidden/>
    <w:unhideWhenUsed/>
    <w:rsid w:val="00d36f8c"/>
    <w:basedOn w:val="Normal"/>
    <w:pPr>
      <w:spacing w:before="0" w:after="142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2018-11-23T10:16:00Z</dcterms:created>
  <dc:language>pl-PL</dc:language>
  <cp:lastModifiedBy>s.m.nowatkiewicz</cp:lastModifiedBy>
  <cp:lastPrinted>2018-11-26T11:55:00Z</cp:lastPrinted>
  <dcterms:modified xsi:type="dcterms:W3CDTF">2018-11-26T11:55:00Z</dcterms:modified>
  <cp:revision>12</cp:revision>
</cp:coreProperties>
</file>