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DC" w:rsidRPr="00D63BB6" w:rsidRDefault="005566DC" w:rsidP="005566D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3BB6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DD7A4F" w:rsidRPr="00D63BB6">
        <w:rPr>
          <w:rFonts w:ascii="Times New Roman" w:hAnsi="Times New Roman" w:cs="Times New Roman"/>
          <w:b/>
          <w:i/>
          <w:sz w:val="24"/>
          <w:szCs w:val="24"/>
        </w:rPr>
        <w:t xml:space="preserve"> do zapytania ofertowego</w:t>
      </w:r>
    </w:p>
    <w:p w:rsidR="00E22C6B" w:rsidRPr="00D63BB6" w:rsidRDefault="004D011F" w:rsidP="004D0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BB6">
        <w:rPr>
          <w:rFonts w:ascii="Times New Roman" w:hAnsi="Times New Roman" w:cs="Times New Roman"/>
          <w:sz w:val="24"/>
          <w:szCs w:val="24"/>
        </w:rPr>
        <w:t>Umowa nr………………………………..</w:t>
      </w:r>
    </w:p>
    <w:p w:rsidR="004D011F" w:rsidRPr="00D63BB6" w:rsidRDefault="004D011F" w:rsidP="00DC4D72">
      <w:pPr>
        <w:ind w:left="-567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zawarta w Wyszogrodzie dnia</w:t>
      </w:r>
      <w:r w:rsidR="00755D54" w:rsidRPr="00D63BB6">
        <w:rPr>
          <w:rFonts w:ascii="Times New Roman" w:hAnsi="Times New Roman" w:cs="Times New Roman"/>
        </w:rPr>
        <w:t xml:space="preserve"> </w:t>
      </w:r>
      <w:r w:rsidR="00D20440" w:rsidRPr="00D63BB6">
        <w:rPr>
          <w:rFonts w:ascii="Times New Roman" w:hAnsi="Times New Roman" w:cs="Times New Roman"/>
          <w:b/>
        </w:rPr>
        <w:t>………………………………</w:t>
      </w:r>
      <w:r w:rsidR="00755D54" w:rsidRPr="00D63BB6">
        <w:rPr>
          <w:rFonts w:ascii="Times New Roman" w:hAnsi="Times New Roman" w:cs="Times New Roman"/>
        </w:rPr>
        <w:t xml:space="preserve"> </w:t>
      </w:r>
      <w:r w:rsidRPr="00D63BB6">
        <w:rPr>
          <w:rFonts w:ascii="Times New Roman" w:hAnsi="Times New Roman" w:cs="Times New Roman"/>
        </w:rPr>
        <w:t>roku pomiędzy:</w:t>
      </w:r>
    </w:p>
    <w:p w:rsidR="004D011F" w:rsidRPr="00D63BB6" w:rsidRDefault="004D011F" w:rsidP="00DC4D72">
      <w:pPr>
        <w:ind w:left="-567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  <w:b/>
        </w:rPr>
        <w:t>Gminą i Miastem Wyszogród</w:t>
      </w:r>
      <w:r w:rsidRPr="00D63BB6">
        <w:rPr>
          <w:rFonts w:ascii="Times New Roman" w:hAnsi="Times New Roman" w:cs="Times New Roman"/>
        </w:rPr>
        <w:t xml:space="preserve"> z siedzibą ul. </w:t>
      </w:r>
      <w:proofErr w:type="spellStart"/>
      <w:r w:rsidRPr="00D63BB6">
        <w:rPr>
          <w:rFonts w:ascii="Times New Roman" w:hAnsi="Times New Roman" w:cs="Times New Roman"/>
        </w:rPr>
        <w:t>Rębowska</w:t>
      </w:r>
      <w:proofErr w:type="spellEnd"/>
      <w:r w:rsidRPr="00D63BB6">
        <w:rPr>
          <w:rFonts w:ascii="Times New Roman" w:hAnsi="Times New Roman" w:cs="Times New Roman"/>
        </w:rPr>
        <w:t xml:space="preserve"> 37, 09-450 Wyszogród, NIP 774 3211407, reprezentowaną przez</w:t>
      </w:r>
    </w:p>
    <w:p w:rsidR="004D011F" w:rsidRPr="00D63BB6" w:rsidRDefault="004D011F" w:rsidP="00DC4D72">
      <w:pPr>
        <w:ind w:left="-567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 xml:space="preserve">Pana Jana </w:t>
      </w:r>
      <w:proofErr w:type="spellStart"/>
      <w:r w:rsidRPr="00D63BB6">
        <w:rPr>
          <w:rFonts w:ascii="Times New Roman" w:hAnsi="Times New Roman" w:cs="Times New Roman"/>
          <w:b/>
        </w:rPr>
        <w:t>Boszko</w:t>
      </w:r>
      <w:proofErr w:type="spellEnd"/>
      <w:r w:rsidRPr="00D63BB6">
        <w:rPr>
          <w:rFonts w:ascii="Times New Roman" w:hAnsi="Times New Roman" w:cs="Times New Roman"/>
          <w:b/>
        </w:rPr>
        <w:t xml:space="preserve"> – Burmistrza Gminy i Miasta Wyszogród</w:t>
      </w:r>
    </w:p>
    <w:p w:rsidR="004D011F" w:rsidRPr="00D63BB6" w:rsidRDefault="004D011F" w:rsidP="00DC4D72">
      <w:pPr>
        <w:ind w:left="-567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Przy kontrasygnacie</w:t>
      </w:r>
    </w:p>
    <w:p w:rsidR="004D011F" w:rsidRPr="00D63BB6" w:rsidRDefault="004D011F" w:rsidP="00DC4D72">
      <w:pPr>
        <w:ind w:left="-567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Pani Barbary Kopańskiej- Skarbnika Gminy i Miasta Wyszogród</w:t>
      </w:r>
    </w:p>
    <w:p w:rsidR="004D011F" w:rsidRPr="00D63BB6" w:rsidRDefault="00755D54" w:rsidP="00DC4D72">
      <w:pPr>
        <w:pStyle w:val="Bezodstpw"/>
        <w:ind w:left="-567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z</w:t>
      </w:r>
      <w:r w:rsidR="004D011F" w:rsidRPr="00D63BB6">
        <w:rPr>
          <w:rFonts w:ascii="Times New Roman" w:hAnsi="Times New Roman" w:cs="Times New Roman"/>
        </w:rPr>
        <w:t xml:space="preserve">waną w dalszej części umowy </w:t>
      </w:r>
      <w:r w:rsidR="004D011F" w:rsidRPr="00D63BB6">
        <w:rPr>
          <w:rFonts w:ascii="Times New Roman" w:hAnsi="Times New Roman" w:cs="Times New Roman"/>
          <w:b/>
        </w:rPr>
        <w:t>„ Zamawiającym”</w:t>
      </w:r>
    </w:p>
    <w:p w:rsidR="004D011F" w:rsidRPr="00D63BB6" w:rsidRDefault="00755D54" w:rsidP="00755D5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3BB6">
        <w:rPr>
          <w:rFonts w:ascii="Times New Roman" w:hAnsi="Times New Roman" w:cs="Times New Roman"/>
          <w:sz w:val="24"/>
          <w:szCs w:val="24"/>
        </w:rPr>
        <w:t>a</w:t>
      </w:r>
    </w:p>
    <w:p w:rsidR="004D011F" w:rsidRPr="00D63BB6" w:rsidRDefault="00D20440" w:rsidP="00755D54">
      <w:pPr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………………………………………………….</w:t>
      </w:r>
    </w:p>
    <w:p w:rsidR="00755D54" w:rsidRPr="00D63BB6" w:rsidRDefault="00755D54" w:rsidP="00755D54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 xml:space="preserve">zwaną dalej </w:t>
      </w:r>
      <w:r w:rsidRPr="00D63BB6">
        <w:rPr>
          <w:rFonts w:ascii="Times New Roman" w:hAnsi="Times New Roman" w:cs="Times New Roman"/>
          <w:b/>
        </w:rPr>
        <w:t>„Wykonawcą”</w:t>
      </w:r>
    </w:p>
    <w:p w:rsidR="00755D54" w:rsidRPr="00D63BB6" w:rsidRDefault="00A518C6" w:rsidP="00755D54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Umowa została</w:t>
      </w:r>
      <w:r w:rsidR="00755D54" w:rsidRPr="00D63BB6">
        <w:rPr>
          <w:rFonts w:ascii="Times New Roman" w:hAnsi="Times New Roman" w:cs="Times New Roman"/>
        </w:rPr>
        <w:t xml:space="preserve"> zawarta bez stosowania ustawy z dnia 29 stycznia 2004r Prawo zamówień publicznych (Dz. U. z 2015r.poz. 21</w:t>
      </w:r>
      <w:r w:rsidRPr="00D63BB6">
        <w:rPr>
          <w:rFonts w:ascii="Times New Roman" w:hAnsi="Times New Roman" w:cs="Times New Roman"/>
        </w:rPr>
        <w:t xml:space="preserve">64) art. 4 </w:t>
      </w:r>
      <w:proofErr w:type="spellStart"/>
      <w:r w:rsidRPr="00D63BB6">
        <w:rPr>
          <w:rFonts w:ascii="Times New Roman" w:hAnsi="Times New Roman" w:cs="Times New Roman"/>
        </w:rPr>
        <w:t>pkt</w:t>
      </w:r>
      <w:proofErr w:type="spellEnd"/>
      <w:r w:rsidRPr="00D63BB6">
        <w:rPr>
          <w:rFonts w:ascii="Times New Roman" w:hAnsi="Times New Roman" w:cs="Times New Roman"/>
        </w:rPr>
        <w:t xml:space="preserve"> 8 – wartość netto zamówienia nie przekracza wyrażonej w złotych równowartości kwoty 30.000 euro.</w:t>
      </w:r>
    </w:p>
    <w:p w:rsidR="00A518C6" w:rsidRPr="00D63BB6" w:rsidRDefault="00A518C6" w:rsidP="00A518C6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§1</w:t>
      </w:r>
    </w:p>
    <w:p w:rsidR="00A518C6" w:rsidRPr="00D63BB6" w:rsidRDefault="00A518C6" w:rsidP="00A518C6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Przedmiot Umowy</w:t>
      </w:r>
    </w:p>
    <w:p w:rsidR="00D20440" w:rsidRPr="00D63BB6" w:rsidRDefault="00A518C6" w:rsidP="00D20440">
      <w:pPr>
        <w:pStyle w:val="Akapitzlist"/>
        <w:numPr>
          <w:ilvl w:val="0"/>
          <w:numId w:val="14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B6">
        <w:rPr>
          <w:rFonts w:ascii="Times New Roman" w:hAnsi="Times New Roman" w:cs="Times New Roman"/>
        </w:rPr>
        <w:t>Przedmiotem zamówienia jest opracowanie</w:t>
      </w:r>
      <w:r w:rsidR="00D20440" w:rsidRPr="00D63BB6">
        <w:rPr>
          <w:rFonts w:ascii="Times New Roman" w:hAnsi="Times New Roman" w:cs="Times New Roman"/>
        </w:rPr>
        <w:t xml:space="preserve"> </w:t>
      </w:r>
      <w:r w:rsidR="009E26DF" w:rsidRPr="00D63BB6">
        <w:rPr>
          <w:rFonts w:ascii="Times New Roman" w:hAnsi="Times New Roman" w:cs="Times New Roman"/>
        </w:rPr>
        <w:t>„P</w:t>
      </w:r>
      <w:r w:rsidR="00D20440" w:rsidRPr="00D63BB6">
        <w:rPr>
          <w:rFonts w:ascii="Times New Roman" w:hAnsi="Times New Roman" w:cs="Times New Roman"/>
        </w:rPr>
        <w:t>rogramu Rewitalizacji dla Gminy i Miasta Wyszogród na lata 2018-2023”;</w:t>
      </w:r>
    </w:p>
    <w:p w:rsidR="00A518C6" w:rsidRPr="00D63BB6" w:rsidRDefault="00A518C6" w:rsidP="00A518C6">
      <w:pPr>
        <w:pStyle w:val="Standard"/>
        <w:ind w:left="-567"/>
        <w:jc w:val="both"/>
        <w:rPr>
          <w:rFonts w:cs="Times New Roman"/>
          <w:b/>
        </w:rPr>
      </w:pPr>
    </w:p>
    <w:p w:rsidR="00D20440" w:rsidRPr="00D63BB6" w:rsidRDefault="00F84D22" w:rsidP="00E61883">
      <w:pPr>
        <w:pStyle w:val="Akapitzlist"/>
        <w:numPr>
          <w:ilvl w:val="0"/>
          <w:numId w:val="15"/>
        </w:numPr>
        <w:ind w:left="-567" w:firstLine="141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  <w:b/>
        </w:rPr>
        <w:t>W ramach zadania należy:</w:t>
      </w:r>
      <w:r w:rsidR="00D20440" w:rsidRPr="00D63BB6">
        <w:rPr>
          <w:rFonts w:ascii="Times New Roman" w:hAnsi="Times New Roman" w:cs="Times New Roman"/>
          <w:b/>
        </w:rPr>
        <w:t xml:space="preserve"> Zorganizować trzy spotkania </w:t>
      </w:r>
      <w:r w:rsidR="00D20440" w:rsidRPr="00D63BB6">
        <w:rPr>
          <w:rFonts w:ascii="Times New Roman" w:hAnsi="Times New Roman" w:cs="Times New Roman"/>
        </w:rPr>
        <w:t>na terenie Gminy i Miasta Wyszogród</w:t>
      </w:r>
      <w:r w:rsidR="00D20440" w:rsidRPr="00D63BB6">
        <w:rPr>
          <w:rFonts w:ascii="Times New Roman" w:hAnsi="Times New Roman" w:cs="Times New Roman"/>
          <w:b/>
        </w:rPr>
        <w:t xml:space="preserve"> </w:t>
      </w:r>
      <w:r w:rsidR="00D20440" w:rsidRPr="00D63BB6">
        <w:rPr>
          <w:rFonts w:ascii="Times New Roman" w:hAnsi="Times New Roman" w:cs="Times New Roman"/>
        </w:rPr>
        <w:t>, które będą obejmować:</w:t>
      </w:r>
    </w:p>
    <w:p w:rsidR="00D20440" w:rsidRPr="00D63BB6" w:rsidRDefault="00D20440" w:rsidP="00E61883">
      <w:pPr>
        <w:pStyle w:val="Akapitzlist"/>
        <w:numPr>
          <w:ilvl w:val="0"/>
          <w:numId w:val="16"/>
        </w:numPr>
        <w:ind w:left="-567" w:firstLine="0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Warsztaty 1- warsztaty z mieszkańcami, przedsiębiorcami, organizacjami pozarządowymi, pracownikami Urzędu Gminy i Miasta Wyszogród i jednostek podległych Gminy, prowadzone przez ekspertów zewnętrznych – zapoznania się z problematyką rewitalizacji i pozyskanie opinii, stanowisk i pomysłów dot. problemów na terenie Gminy i Miasta, obszarów zdegradowanych, przedsięwzięć rewitalizacyjnych,</w:t>
      </w:r>
    </w:p>
    <w:p w:rsidR="00D20440" w:rsidRPr="00D63BB6" w:rsidRDefault="00D20440" w:rsidP="00D20440">
      <w:pPr>
        <w:pStyle w:val="Akapitzlist"/>
        <w:numPr>
          <w:ilvl w:val="0"/>
          <w:numId w:val="16"/>
        </w:numPr>
        <w:ind w:left="-567" w:firstLine="0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 xml:space="preserve">Warsztaty 2 – warsztaty z mieszkańcami, przedsiębiorcami, organizacjami pozarządowymi, pracownikami Urzędu Gminy i Miasta Wyszogród i jednostek podległych Gminie i Miastu Wyszogród, prowadzone przez ekspertów zewnętrznych – przedstawienie wstępnej koncepcji PR (prezentacja, dyskusja dot. obszarów zdegradowanych, </w:t>
      </w:r>
      <w:proofErr w:type="spellStart"/>
      <w:r w:rsidRPr="00D63BB6">
        <w:rPr>
          <w:rFonts w:ascii="Times New Roman" w:hAnsi="Times New Roman" w:cs="Times New Roman"/>
        </w:rPr>
        <w:t>rewitalizowanych</w:t>
      </w:r>
      <w:proofErr w:type="spellEnd"/>
      <w:r w:rsidRPr="00D63BB6">
        <w:rPr>
          <w:rFonts w:ascii="Times New Roman" w:hAnsi="Times New Roman" w:cs="Times New Roman"/>
        </w:rPr>
        <w:t xml:space="preserve"> i przedsięwzięć rewitalizacyjnych),</w:t>
      </w:r>
    </w:p>
    <w:p w:rsidR="00D20440" w:rsidRDefault="00D20440" w:rsidP="00D20440">
      <w:pPr>
        <w:pStyle w:val="Akapitzlist"/>
        <w:numPr>
          <w:ilvl w:val="0"/>
          <w:numId w:val="16"/>
        </w:numPr>
        <w:ind w:left="-567" w:firstLine="0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Spotkanie prezentacyjne – spotkanie prezentujące Program Rewitalizacji na</w:t>
      </w:r>
      <w:r w:rsidR="009E26DF" w:rsidRPr="00D63BB6">
        <w:rPr>
          <w:rFonts w:ascii="Times New Roman" w:hAnsi="Times New Roman" w:cs="Times New Roman"/>
        </w:rPr>
        <w:t xml:space="preserve"> komisjach i </w:t>
      </w:r>
      <w:r w:rsidRPr="00D63BB6">
        <w:rPr>
          <w:rFonts w:ascii="Times New Roman" w:hAnsi="Times New Roman" w:cs="Times New Roman"/>
        </w:rPr>
        <w:t xml:space="preserve"> sesji Rady Gminy i Miasta Wyszogród przez ekspertów zewnętrznych.</w:t>
      </w:r>
    </w:p>
    <w:p w:rsidR="00A56063" w:rsidRDefault="00A56063" w:rsidP="00A56063">
      <w:pPr>
        <w:pStyle w:val="Akapitzlist"/>
        <w:numPr>
          <w:ilvl w:val="0"/>
          <w:numId w:val="16"/>
        </w:numPr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Ścisła współpraca z roboczą Komisją powołaną przez Zamawiającego w sprawie przedmiotowego programu;</w:t>
      </w:r>
    </w:p>
    <w:p w:rsidR="00A56063" w:rsidRPr="00A56063" w:rsidRDefault="00A56063" w:rsidP="00A56063">
      <w:pPr>
        <w:ind w:left="-567"/>
        <w:jc w:val="both"/>
        <w:rPr>
          <w:rFonts w:ascii="Times New Roman" w:hAnsi="Times New Roman" w:cs="Times New Roman"/>
        </w:rPr>
      </w:pPr>
    </w:p>
    <w:p w:rsidR="00D20440" w:rsidRPr="00D63BB6" w:rsidRDefault="00D20440" w:rsidP="00D20440">
      <w:pPr>
        <w:pStyle w:val="Akapitzlist"/>
        <w:numPr>
          <w:ilvl w:val="0"/>
          <w:numId w:val="15"/>
        </w:numPr>
        <w:ind w:left="-567" w:firstLine="0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  <w:b/>
        </w:rPr>
        <w:t>Ankietowanie</w:t>
      </w:r>
      <w:r w:rsidRPr="00D63BB6">
        <w:rPr>
          <w:rFonts w:ascii="Times New Roman" w:hAnsi="Times New Roman" w:cs="Times New Roman"/>
        </w:rPr>
        <w:t xml:space="preserve"> – ankietyzacja wśród mieszkańców, przedsiębiorców i organizacji pozarządowych przeprowadzona przez ankietera i na stronie internetowej Gminy i Miasta Wyszogród – pozyskanie opinii, </w:t>
      </w:r>
      <w:r w:rsidRPr="00D63BB6">
        <w:rPr>
          <w:rFonts w:ascii="Times New Roman" w:hAnsi="Times New Roman" w:cs="Times New Roman"/>
        </w:rPr>
        <w:lastRenderedPageBreak/>
        <w:t>stanowisk i pomysłów dot. problemów na terenie Gminy i Miasta Wyszogród, obszarów zdegradowanych, koniecznych przedsięwzięć rewitalizacyjnych.</w:t>
      </w:r>
    </w:p>
    <w:p w:rsidR="00D20440" w:rsidRPr="00D63BB6" w:rsidRDefault="00D20440" w:rsidP="00D20440">
      <w:pPr>
        <w:pStyle w:val="Akapitzlist"/>
        <w:numPr>
          <w:ilvl w:val="0"/>
          <w:numId w:val="15"/>
        </w:numPr>
        <w:ind w:left="-567" w:firstLine="0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  <w:b/>
        </w:rPr>
        <w:t xml:space="preserve">Sporządzenie Programu Rewitalizacji </w:t>
      </w:r>
      <w:r w:rsidRPr="00D63BB6">
        <w:rPr>
          <w:rFonts w:ascii="Times New Roman" w:hAnsi="Times New Roman" w:cs="Times New Roman"/>
        </w:rPr>
        <w:t>– sporządzenie Programu Rewitalizacji przez ekspertów zewnętrznych: diagnoza czynników i zjawisk kryzysowych, skala i charakter potrzeb rewitalizacyjnych pod kątem wszystkich sfer (</w:t>
      </w:r>
      <w:proofErr w:type="spellStart"/>
      <w:r w:rsidRPr="00D63BB6">
        <w:rPr>
          <w:rFonts w:ascii="Times New Roman" w:hAnsi="Times New Roman" w:cs="Times New Roman"/>
        </w:rPr>
        <w:t>społ.,gosp</w:t>
      </w:r>
      <w:proofErr w:type="spellEnd"/>
      <w:r w:rsidRPr="00D63BB6">
        <w:rPr>
          <w:rFonts w:ascii="Times New Roman" w:hAnsi="Times New Roman" w:cs="Times New Roman"/>
        </w:rPr>
        <w:t>., środowiskowej oraz przestrzenno-funkcjonalnej), ustalenie zasięgu obszarów rewitalizacji , określenie celów i kierunków działań mających na celu eliminację lub ograniczenie negatywnych zjawisk, listę, ramy czasowe i środki finansowe dla przedsięwzięć rewitalizacyjnych.</w:t>
      </w:r>
    </w:p>
    <w:p w:rsidR="00D20440" w:rsidRPr="00D63BB6" w:rsidRDefault="00D20440" w:rsidP="00D20440">
      <w:pPr>
        <w:pStyle w:val="Akapitzlist"/>
        <w:numPr>
          <w:ilvl w:val="0"/>
          <w:numId w:val="15"/>
        </w:numPr>
        <w:ind w:left="-567" w:firstLine="0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  <w:b/>
        </w:rPr>
        <w:t>Sporządzenie innych pism niezbędnych do opracowania Programu Rewitalizacji-</w:t>
      </w:r>
      <w:r w:rsidRPr="00D63BB6">
        <w:rPr>
          <w:rFonts w:ascii="Times New Roman" w:hAnsi="Times New Roman" w:cs="Times New Roman"/>
        </w:rPr>
        <w:t xml:space="preserve"> sporządzenie niezbędnych tekstów decyzji, zarządzeń lub uchwał, formularzy ankiet oraz innych pism wynikających z toku realizacji.</w:t>
      </w:r>
    </w:p>
    <w:p w:rsidR="00D20440" w:rsidRDefault="00D20440" w:rsidP="00D20440">
      <w:pPr>
        <w:pStyle w:val="Akapitzlist"/>
        <w:numPr>
          <w:ilvl w:val="0"/>
          <w:numId w:val="15"/>
        </w:numPr>
        <w:ind w:left="-567" w:firstLine="0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  <w:b/>
        </w:rPr>
        <w:t>Strategiczną ocenę oddziaływania na środowisko –</w:t>
      </w:r>
      <w:r w:rsidRPr="00D63BB6">
        <w:rPr>
          <w:rFonts w:ascii="Times New Roman" w:hAnsi="Times New Roman" w:cs="Times New Roman"/>
        </w:rPr>
        <w:t xml:space="preserve"> strategiczna ocena oddziaływania na środowisko dla Programu Rewitalizacji przeprowadzona przez ekspertów zewnętrznych.</w:t>
      </w:r>
    </w:p>
    <w:p w:rsidR="00BF0050" w:rsidRDefault="00BF0050" w:rsidP="00BF0050">
      <w:pPr>
        <w:pStyle w:val="Akapitzlist"/>
        <w:numPr>
          <w:ilvl w:val="0"/>
          <w:numId w:val="15"/>
        </w:numPr>
        <w:ind w:left="-567" w:firstLine="0"/>
        <w:jc w:val="both"/>
        <w:rPr>
          <w:rFonts w:ascii="Times New Roman" w:hAnsi="Times New Roman" w:cs="Times New Roman"/>
        </w:rPr>
      </w:pPr>
      <w:r w:rsidRPr="00F43214">
        <w:rPr>
          <w:rFonts w:ascii="Times New Roman" w:hAnsi="Times New Roman" w:cs="Times New Roman"/>
          <w:b/>
        </w:rPr>
        <w:t>Wykonawca zobowiązany będzie do przygotowania Programu Rewitalizacji</w:t>
      </w:r>
      <w:r w:rsidRPr="00F43214">
        <w:rPr>
          <w:rFonts w:ascii="Times New Roman" w:hAnsi="Times New Roman" w:cs="Times New Roman"/>
        </w:rPr>
        <w:t xml:space="preserve">  tak aby został wpisany do Wykazu programów rewitalizacji województwa mazowieckiego prowadzonego przez Urząd Marszałkowski Województwa mazowieckiego</w:t>
      </w:r>
      <w:r>
        <w:rPr>
          <w:rFonts w:ascii="Times New Roman" w:hAnsi="Times New Roman" w:cs="Times New Roman"/>
          <w:b/>
        </w:rPr>
        <w:t xml:space="preserve"> </w:t>
      </w:r>
      <w:r w:rsidRPr="00431BF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Pr="00CD7779">
        <w:rPr>
          <w:rFonts w:ascii="Times New Roman" w:hAnsi="Times New Roman" w:cs="Times New Roman"/>
        </w:rPr>
        <w:t xml:space="preserve">będzie podlegał ocenie w związku z czym Wykonawca zobowiązany  będzie do dostosowania  go do ewentualnych uwag w/w Instytucji. </w:t>
      </w:r>
    </w:p>
    <w:p w:rsidR="00BF0050" w:rsidRPr="00BF0050" w:rsidRDefault="00BF0050" w:rsidP="00BF0050">
      <w:pPr>
        <w:pStyle w:val="Akapitzlist"/>
        <w:numPr>
          <w:ilvl w:val="0"/>
          <w:numId w:val="15"/>
        </w:numPr>
        <w:ind w:left="-567" w:firstLine="141"/>
        <w:jc w:val="both"/>
        <w:rPr>
          <w:rFonts w:ascii="Times New Roman" w:hAnsi="Times New Roman" w:cs="Times New Roman"/>
        </w:rPr>
      </w:pPr>
      <w:r w:rsidRPr="00BF0050">
        <w:rPr>
          <w:rFonts w:ascii="Times New Roman" w:hAnsi="Times New Roman" w:cs="Times New Roman"/>
        </w:rPr>
        <w:t>Integralną częścią umowy jest oferta Wykonawcy.</w:t>
      </w:r>
    </w:p>
    <w:p w:rsidR="00F84D22" w:rsidRPr="00D63BB6" w:rsidRDefault="00F84D22" w:rsidP="00A518C6">
      <w:pPr>
        <w:pStyle w:val="Standard"/>
        <w:ind w:left="-567"/>
        <w:jc w:val="both"/>
        <w:rPr>
          <w:rFonts w:cs="Times New Roman"/>
          <w:b/>
          <w:sz w:val="22"/>
          <w:szCs w:val="22"/>
        </w:rPr>
      </w:pPr>
    </w:p>
    <w:p w:rsidR="00635D26" w:rsidRPr="00D63BB6" w:rsidRDefault="00635D26" w:rsidP="00DC4D72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§2</w:t>
      </w:r>
    </w:p>
    <w:p w:rsidR="00635D26" w:rsidRPr="00D63BB6" w:rsidRDefault="00635D26" w:rsidP="00DC4D72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Zobowiązania Wykonawcy</w:t>
      </w:r>
    </w:p>
    <w:p w:rsidR="00F84D22" w:rsidRPr="00D63BB6" w:rsidRDefault="00F84D22" w:rsidP="00A518C6">
      <w:pPr>
        <w:pStyle w:val="Standard"/>
        <w:ind w:left="-567"/>
        <w:jc w:val="both"/>
        <w:rPr>
          <w:rFonts w:cs="Times New Roman"/>
          <w:b/>
          <w:sz w:val="22"/>
          <w:szCs w:val="22"/>
        </w:rPr>
      </w:pPr>
    </w:p>
    <w:p w:rsidR="009E26DF" w:rsidRPr="00D63BB6" w:rsidRDefault="009E26DF" w:rsidP="009E26DF">
      <w:pPr>
        <w:pStyle w:val="Bezodstpw"/>
        <w:ind w:left="-567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 xml:space="preserve">1. </w:t>
      </w:r>
      <w:r w:rsidR="00635D26" w:rsidRPr="00D63BB6">
        <w:rPr>
          <w:rFonts w:ascii="Times New Roman" w:hAnsi="Times New Roman" w:cs="Times New Roman"/>
        </w:rPr>
        <w:t>W ramach przedmiotu Umowy Wykonawca zobowiązuje się do wykonania zadania zgodnie z §1 umowy.</w:t>
      </w:r>
      <w:r w:rsidRPr="00D63BB6">
        <w:rPr>
          <w:rFonts w:ascii="Times New Roman" w:hAnsi="Times New Roman" w:cs="Times New Roman"/>
        </w:rPr>
        <w:t xml:space="preserve"> </w:t>
      </w:r>
    </w:p>
    <w:p w:rsidR="009E26DF" w:rsidRPr="00D63BB6" w:rsidRDefault="009E26DF" w:rsidP="009E26DF">
      <w:pPr>
        <w:pStyle w:val="Textbody"/>
        <w:spacing w:after="0"/>
        <w:ind w:left="-567"/>
        <w:jc w:val="both"/>
        <w:rPr>
          <w:rFonts w:cs="Times New Roman"/>
          <w:sz w:val="22"/>
          <w:szCs w:val="22"/>
        </w:rPr>
      </w:pPr>
      <w:r w:rsidRPr="00D63BB6">
        <w:rPr>
          <w:rFonts w:cs="Times New Roman"/>
          <w:sz w:val="22"/>
          <w:szCs w:val="22"/>
        </w:rPr>
        <w:t>2.</w:t>
      </w:r>
      <w:r w:rsidRPr="00D63BB6">
        <w:rPr>
          <w:rFonts w:cs="Times New Roman"/>
        </w:rPr>
        <w:t xml:space="preserve"> </w:t>
      </w:r>
      <w:r w:rsidRPr="00D63BB6">
        <w:rPr>
          <w:rFonts w:cs="Times New Roman"/>
          <w:sz w:val="22"/>
          <w:szCs w:val="22"/>
        </w:rPr>
        <w:t xml:space="preserve">Ścisła współpraca oraz przekazywanie na bieżąco informacji, dokumentów  z realizacji zamówienia z Zamawiającym  oraz członkami Komisji roboczej dotyczącej opracowania przedmiotowego programu wyznaczonych przez Zamawiającego  na każdym etapie realizacji przedmiotu umowy. </w:t>
      </w:r>
    </w:p>
    <w:p w:rsidR="00A518C6" w:rsidRPr="00D63BB6" w:rsidRDefault="00A518C6" w:rsidP="00635D26">
      <w:pPr>
        <w:pStyle w:val="Bezodstpw"/>
        <w:ind w:left="-567"/>
        <w:rPr>
          <w:rFonts w:ascii="Times New Roman" w:hAnsi="Times New Roman" w:cs="Times New Roman"/>
        </w:rPr>
      </w:pPr>
    </w:p>
    <w:p w:rsidR="00A648F9" w:rsidRPr="00D63BB6" w:rsidRDefault="00A648F9" w:rsidP="00635D26">
      <w:pPr>
        <w:pStyle w:val="Bezodstpw"/>
        <w:ind w:left="-567"/>
        <w:rPr>
          <w:rFonts w:ascii="Times New Roman" w:hAnsi="Times New Roman" w:cs="Times New Roman"/>
        </w:rPr>
      </w:pPr>
    </w:p>
    <w:p w:rsidR="00A648F9" w:rsidRPr="00D63BB6" w:rsidRDefault="00A648F9" w:rsidP="00A648F9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§3</w:t>
      </w:r>
    </w:p>
    <w:p w:rsidR="00A648F9" w:rsidRPr="00D63BB6" w:rsidRDefault="00A648F9" w:rsidP="00A648F9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Zobowiązania Zamawiającego</w:t>
      </w:r>
    </w:p>
    <w:p w:rsidR="00716162" w:rsidRPr="00D63BB6" w:rsidRDefault="00716162" w:rsidP="00716162">
      <w:pPr>
        <w:pStyle w:val="Bezodstpw"/>
        <w:ind w:left="-567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Na podstawie niniejszej umowy Zamawiający zobowiązuje się do:</w:t>
      </w:r>
    </w:p>
    <w:p w:rsidR="00716162" w:rsidRPr="00D63BB6" w:rsidRDefault="00716162" w:rsidP="00716162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Współdziałanie z Wykonawcą przy realizacji przedmiotu Umowy.</w:t>
      </w:r>
    </w:p>
    <w:p w:rsidR="00716162" w:rsidRPr="00D63BB6" w:rsidRDefault="00716162" w:rsidP="00716162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 xml:space="preserve">Dostarczenia będących w jego posiadaniu materiałów i informacji niezbędnych do realizacji </w:t>
      </w:r>
      <w:r w:rsidR="00DC4D72" w:rsidRPr="00D63BB6">
        <w:rPr>
          <w:rFonts w:ascii="Times New Roman" w:hAnsi="Times New Roman" w:cs="Times New Roman"/>
        </w:rPr>
        <w:t>przedmiotu Umowy w terminie 5</w:t>
      </w:r>
      <w:r w:rsidRPr="00D63BB6">
        <w:rPr>
          <w:rFonts w:ascii="Times New Roman" w:hAnsi="Times New Roman" w:cs="Times New Roman"/>
        </w:rPr>
        <w:t>dni roboczych od dnia wystąpienia przez Wykonawcę o ich udostępnienie.</w:t>
      </w:r>
    </w:p>
    <w:p w:rsidR="00716162" w:rsidRPr="00D63BB6" w:rsidRDefault="00716162" w:rsidP="00716162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Formą przekazania w/w materiałów jest forma elektroniczna (e-mail) lub forma pisemna.</w:t>
      </w:r>
    </w:p>
    <w:p w:rsidR="00716162" w:rsidRPr="00D63BB6" w:rsidRDefault="00716162" w:rsidP="00716162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 xml:space="preserve">Wyznaczenie do współpracy z Wykonawcą osób niezbędnych do </w:t>
      </w:r>
      <w:r w:rsidR="00DC4D72" w:rsidRPr="00D63BB6">
        <w:rPr>
          <w:rFonts w:ascii="Times New Roman" w:hAnsi="Times New Roman" w:cs="Times New Roman"/>
        </w:rPr>
        <w:t xml:space="preserve"> prawidłowej </w:t>
      </w:r>
      <w:r w:rsidRPr="00D63BB6">
        <w:rPr>
          <w:rFonts w:ascii="Times New Roman" w:hAnsi="Times New Roman" w:cs="Times New Roman"/>
        </w:rPr>
        <w:t xml:space="preserve">realizacji </w:t>
      </w:r>
      <w:r w:rsidR="00DC4D72" w:rsidRPr="00D63BB6">
        <w:rPr>
          <w:rFonts w:ascii="Times New Roman" w:hAnsi="Times New Roman" w:cs="Times New Roman"/>
        </w:rPr>
        <w:t>przedmiotu Umowy .</w:t>
      </w:r>
    </w:p>
    <w:p w:rsidR="00DC4D72" w:rsidRPr="00D63BB6" w:rsidRDefault="00DC4D72" w:rsidP="00716162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Zapłaty wynagrodzenia o którym mowa w §5.</w:t>
      </w:r>
    </w:p>
    <w:p w:rsidR="00DC4D72" w:rsidRPr="00D63BB6" w:rsidRDefault="00DC4D72" w:rsidP="00DC4D72">
      <w:pPr>
        <w:pStyle w:val="Bezodstpw"/>
        <w:ind w:left="-207"/>
        <w:rPr>
          <w:rFonts w:ascii="Times New Roman" w:hAnsi="Times New Roman" w:cs="Times New Roman"/>
        </w:rPr>
      </w:pPr>
    </w:p>
    <w:p w:rsidR="00DC4D72" w:rsidRPr="00D63BB6" w:rsidRDefault="00DC4D72" w:rsidP="00DC4D72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§4</w:t>
      </w:r>
    </w:p>
    <w:p w:rsidR="00DC4D72" w:rsidRPr="00D63BB6" w:rsidRDefault="00DC4D72" w:rsidP="00DC4D72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Termin realizacji przedmiotu Umowy</w:t>
      </w:r>
    </w:p>
    <w:p w:rsidR="00DC4D72" w:rsidRPr="00D63BB6" w:rsidRDefault="00DC4D72" w:rsidP="00DC4D72">
      <w:pPr>
        <w:pStyle w:val="Bezodstpw"/>
        <w:ind w:left="-567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</w:rPr>
        <w:t xml:space="preserve">1.Wykonawca zobowiązuje się zakończyć wykonanie przedmiotu Umowy najpóźniej  w terminie </w:t>
      </w:r>
      <w:r w:rsidR="00E61883" w:rsidRPr="00D63BB6">
        <w:rPr>
          <w:rFonts w:ascii="Times New Roman" w:hAnsi="Times New Roman" w:cs="Times New Roman"/>
          <w:b/>
        </w:rPr>
        <w:t>do dnia …………………</w:t>
      </w:r>
    </w:p>
    <w:p w:rsidR="00DC4D72" w:rsidRPr="00D63BB6" w:rsidRDefault="00DC4D72" w:rsidP="00DC4D72">
      <w:pPr>
        <w:pStyle w:val="Bezodstpw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2.Termin realizacji przedmiotu Umowy może ulec opóźnieniu w przypadku nieterminowego przekazania przez Zamawiającego niezbędnych dla wykonania przedmiotu umowy informacji i dokumentów źródłowych o których mowa w §3 pkt.2.</w:t>
      </w:r>
    </w:p>
    <w:p w:rsidR="00DC4D72" w:rsidRPr="00D63BB6" w:rsidRDefault="00DC4D72" w:rsidP="00DC4D72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§5</w:t>
      </w:r>
    </w:p>
    <w:p w:rsidR="00DC4D72" w:rsidRPr="00D63BB6" w:rsidRDefault="00DC4D72" w:rsidP="00DC4D72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Wynagrodzenie</w:t>
      </w:r>
    </w:p>
    <w:p w:rsidR="00C469B3" w:rsidRPr="00D63BB6" w:rsidRDefault="00344157" w:rsidP="00C469B3">
      <w:pPr>
        <w:pStyle w:val="Bezodstpw"/>
        <w:ind w:left="-567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 xml:space="preserve">1.Wynagrodzenie za wykonanie przedmiotu Umowy strony ustalają na kwotę łączną  </w:t>
      </w:r>
      <w:r w:rsidR="00E61883" w:rsidRPr="00D63BB6">
        <w:rPr>
          <w:rFonts w:ascii="Times New Roman" w:hAnsi="Times New Roman" w:cs="Times New Roman"/>
          <w:b/>
        </w:rPr>
        <w:t>………………..</w:t>
      </w:r>
      <w:r w:rsidRPr="00D63BB6">
        <w:rPr>
          <w:rFonts w:ascii="Times New Roman" w:hAnsi="Times New Roman" w:cs="Times New Roman"/>
          <w:b/>
        </w:rPr>
        <w:t>brutto (sł</w:t>
      </w:r>
      <w:r w:rsidR="00E61883" w:rsidRPr="00D63BB6">
        <w:rPr>
          <w:rFonts w:ascii="Times New Roman" w:hAnsi="Times New Roman" w:cs="Times New Roman"/>
          <w:b/>
        </w:rPr>
        <w:t>ownie:  …………………………….</w:t>
      </w:r>
      <w:r w:rsidRPr="00D63BB6">
        <w:rPr>
          <w:rFonts w:ascii="Times New Roman" w:hAnsi="Times New Roman" w:cs="Times New Roman"/>
          <w:b/>
        </w:rPr>
        <w:t xml:space="preserve">)  </w:t>
      </w:r>
      <w:r w:rsidRPr="00D63BB6">
        <w:rPr>
          <w:rFonts w:ascii="Times New Roman" w:hAnsi="Times New Roman" w:cs="Times New Roman"/>
        </w:rPr>
        <w:t>wraz z należnym podatkiem VAT, z czego: Wynagrodzenie o jakim mowa w ust.1, płatne jednorazowo na podstawie prawidłowo wystawionej faktury VAT, przelewem na konto wskazane na fakturze.</w:t>
      </w:r>
    </w:p>
    <w:p w:rsidR="00C469B3" w:rsidRPr="00D63BB6" w:rsidRDefault="00344157" w:rsidP="00C469B3">
      <w:pPr>
        <w:pStyle w:val="Bezodstpw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lastRenderedPageBreak/>
        <w:t>2.Zapłata z</w:t>
      </w:r>
      <w:r w:rsidR="00E61883" w:rsidRPr="00D63BB6">
        <w:rPr>
          <w:rFonts w:ascii="Times New Roman" w:hAnsi="Times New Roman" w:cs="Times New Roman"/>
        </w:rPr>
        <w:t>a fakturę VAT nastąpi w ciągu 30</w:t>
      </w:r>
      <w:r w:rsidRPr="00D63BB6">
        <w:rPr>
          <w:rFonts w:ascii="Times New Roman" w:hAnsi="Times New Roman" w:cs="Times New Roman"/>
        </w:rPr>
        <w:t xml:space="preserve"> dni od daty pra</w:t>
      </w:r>
      <w:r w:rsidR="00C469B3" w:rsidRPr="00D63BB6">
        <w:rPr>
          <w:rFonts w:ascii="Times New Roman" w:hAnsi="Times New Roman" w:cs="Times New Roman"/>
        </w:rPr>
        <w:t xml:space="preserve">widłowo wystawionej faktury VAT </w:t>
      </w:r>
      <w:r w:rsidR="00C469B3" w:rsidRPr="00D63BB6">
        <w:rPr>
          <w:rFonts w:ascii="Times New Roman" w:hAnsi="Times New Roman" w:cs="Times New Roman"/>
          <w:sz w:val="24"/>
          <w:szCs w:val="24"/>
        </w:rPr>
        <w:t xml:space="preserve">wraz z protokołem odbioru przedmiotu umowy podpisanym przez przedstawiciela Zamawiającego. </w:t>
      </w:r>
    </w:p>
    <w:p w:rsidR="00344157" w:rsidRPr="00D63BB6" w:rsidRDefault="00344157" w:rsidP="00344157">
      <w:pPr>
        <w:pStyle w:val="Bezodstpw"/>
        <w:ind w:left="-567"/>
        <w:rPr>
          <w:rFonts w:ascii="Times New Roman" w:hAnsi="Times New Roman" w:cs="Times New Roman"/>
        </w:rPr>
      </w:pPr>
    </w:p>
    <w:p w:rsidR="00344157" w:rsidRPr="00D63BB6" w:rsidRDefault="00344157" w:rsidP="00344157">
      <w:pPr>
        <w:pStyle w:val="Bezodstpw"/>
        <w:ind w:left="-567"/>
        <w:rPr>
          <w:rFonts w:ascii="Times New Roman" w:hAnsi="Times New Roman" w:cs="Times New Roman"/>
        </w:rPr>
      </w:pPr>
    </w:p>
    <w:p w:rsidR="00344157" w:rsidRPr="00D63BB6" w:rsidRDefault="00344157" w:rsidP="00344157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§</w:t>
      </w:r>
      <w:r w:rsidR="00D66814" w:rsidRPr="00D63BB6">
        <w:rPr>
          <w:rFonts w:ascii="Times New Roman" w:hAnsi="Times New Roman" w:cs="Times New Roman"/>
          <w:b/>
        </w:rPr>
        <w:t>6</w:t>
      </w:r>
    </w:p>
    <w:p w:rsidR="00344157" w:rsidRPr="00D63BB6" w:rsidRDefault="00344157" w:rsidP="00344157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Kontakty</w:t>
      </w:r>
    </w:p>
    <w:p w:rsidR="00344157" w:rsidRPr="00D63BB6" w:rsidRDefault="00344157" w:rsidP="00344157">
      <w:pPr>
        <w:pStyle w:val="Bezodstpw"/>
        <w:ind w:left="-567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Do kontaktów niezbędnych w zakresie realizacji przedmiotu Umowy wyznaczone zostały następujące osoby:</w:t>
      </w:r>
    </w:p>
    <w:p w:rsidR="00344157" w:rsidRPr="00D63BB6" w:rsidRDefault="00344157" w:rsidP="00344157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ze strony Zamawiającego:</w:t>
      </w:r>
      <w:r w:rsidR="00E61883" w:rsidRPr="00D63BB6">
        <w:rPr>
          <w:rFonts w:ascii="Times New Roman" w:hAnsi="Times New Roman" w:cs="Times New Roman"/>
        </w:rPr>
        <w:t>……………………………………………………….</w:t>
      </w:r>
      <w:r w:rsidR="00C469B3" w:rsidRPr="00D63BB6">
        <w:rPr>
          <w:rFonts w:ascii="Times New Roman" w:hAnsi="Times New Roman" w:cs="Times New Roman"/>
        </w:rPr>
        <w:t>;</w:t>
      </w:r>
    </w:p>
    <w:p w:rsidR="00344157" w:rsidRPr="00D63BB6" w:rsidRDefault="00344157" w:rsidP="00344157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ze strony Wykonawcy…………………………………………………………………;</w:t>
      </w:r>
    </w:p>
    <w:p w:rsidR="00344157" w:rsidRPr="00D63BB6" w:rsidRDefault="00344157" w:rsidP="00344157">
      <w:pPr>
        <w:pStyle w:val="Bezodstpw"/>
        <w:ind w:left="-207"/>
        <w:rPr>
          <w:rFonts w:ascii="Times New Roman" w:hAnsi="Times New Roman" w:cs="Times New Roman"/>
        </w:rPr>
      </w:pPr>
    </w:p>
    <w:p w:rsidR="00344157" w:rsidRPr="00D63BB6" w:rsidRDefault="00344157" w:rsidP="00344157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§</w:t>
      </w:r>
      <w:r w:rsidR="00D66814" w:rsidRPr="00D63BB6">
        <w:rPr>
          <w:rFonts w:ascii="Times New Roman" w:hAnsi="Times New Roman" w:cs="Times New Roman"/>
          <w:b/>
        </w:rPr>
        <w:t>7</w:t>
      </w:r>
    </w:p>
    <w:p w:rsidR="00344157" w:rsidRPr="00D63BB6" w:rsidRDefault="00D66814" w:rsidP="00344157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Zasad</w:t>
      </w:r>
      <w:r w:rsidR="0082181B" w:rsidRPr="00D63BB6">
        <w:rPr>
          <w:rFonts w:ascii="Times New Roman" w:hAnsi="Times New Roman" w:cs="Times New Roman"/>
          <w:b/>
        </w:rPr>
        <w:t>a</w:t>
      </w:r>
      <w:r w:rsidRPr="00D63BB6">
        <w:rPr>
          <w:rFonts w:ascii="Times New Roman" w:hAnsi="Times New Roman" w:cs="Times New Roman"/>
          <w:b/>
        </w:rPr>
        <w:t xml:space="preserve"> odbioru prac</w:t>
      </w:r>
    </w:p>
    <w:p w:rsidR="00D66814" w:rsidRPr="00D63BB6" w:rsidRDefault="00D66814" w:rsidP="00D66814">
      <w:pPr>
        <w:pStyle w:val="Bezodstpw"/>
        <w:ind w:left="-567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1.Wykonane prace zostaną dostarczone Zamawiającemu droga pocztową (za zwrotnym potwierdzeniem odbioru), kurierem lub osobiście przez Wykonawcę przed upływem terminu zakończenia prac. W przypadku wysyłki droga pocztową lub kurierem liczy się data stempla pocztowego.</w:t>
      </w:r>
    </w:p>
    <w:p w:rsidR="00D66814" w:rsidRPr="00D63BB6" w:rsidRDefault="00D66814" w:rsidP="00D66814">
      <w:pPr>
        <w:pStyle w:val="Bezodstpw"/>
        <w:ind w:left="-567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2.Zamawiajacy zobowiązuje się do zgłoszenia pisemnych uwag odnośnie treści dokumentu w terminie 7 dni roboczych od momentu otrzymania prac. W przypadku nie zgłoszenia uwag w wymienionym terminie prace uważa się za odebrane, co stanowi podstawę do wystawienia faktury VAT.</w:t>
      </w:r>
    </w:p>
    <w:p w:rsidR="00A648F9" w:rsidRPr="00D63BB6" w:rsidRDefault="00D66814" w:rsidP="00DC4D72">
      <w:pPr>
        <w:pStyle w:val="Bezodstpw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 xml:space="preserve">3. W przypadku stwierdzenia przez Zamawiającego wadliwego wykonania prac, za które Wykonawca sam odpowiada, Wykonawca dokona odpowiednich modyfikacji nieodpłatnie w ustalonym przez strony niniejszej Umowy terminie nie dłuższym niż 3 dni roboczych od daty doręczenia protokołu uwag. </w:t>
      </w:r>
      <w:r w:rsidR="002F29ED" w:rsidRPr="00D63BB6">
        <w:rPr>
          <w:rFonts w:ascii="Times New Roman" w:hAnsi="Times New Roman" w:cs="Times New Roman"/>
        </w:rPr>
        <w:t>Niewłaściwe wykonanie prac powinno być stwierdzone protokołem uwag podpisanym przez strony niniejszej Umowy z wpisaną w protokole datę ponownego zgłoszenia do akceptacji.</w:t>
      </w:r>
    </w:p>
    <w:p w:rsidR="002F29ED" w:rsidRPr="00D63BB6" w:rsidRDefault="002F29ED" w:rsidP="00DC4D72">
      <w:pPr>
        <w:pStyle w:val="Bezodstpw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4.Wykonawca nie ponosi odpowiedzialności, jeżeli nie wykonał swoich obowiązków lub wykonał je nienależycie wskutek zaistnienia okoliczności niezależnych od niego, a także okoliczności o których nie wiedział i nie mógł ich przewidzieć lub którym nie mógł zapobiec pomimo dołożenia najwyższej staranności.</w:t>
      </w:r>
    </w:p>
    <w:p w:rsidR="002F29ED" w:rsidRPr="00D63BB6" w:rsidRDefault="002F29ED" w:rsidP="00DC4D72">
      <w:pPr>
        <w:pStyle w:val="Bezodstpw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5.W przypadku zaistnienia okoliczności określonych w ust.4, Wykonawca zawiadomi w najkrótszym terminie Zamawiającego na piśmie o zaistnieniu i ich przyczynach. Po zawiadomieniu, Wykonawca będzie kontynuował wysiłki w celu wywiązania się ze swoich zobowiązań umownych, w stopniu, w jakim jest to praktycznie możliwe oraz będzie poszukiwać możliwych, wszelkich sensownych alternatywnych środków działania, chyba że Strony uzgodnią inaczej.</w:t>
      </w:r>
    </w:p>
    <w:p w:rsidR="002F29ED" w:rsidRPr="00D63BB6" w:rsidRDefault="002F29ED" w:rsidP="002F29ED">
      <w:pPr>
        <w:pStyle w:val="Bezodstpw"/>
        <w:ind w:left="-207"/>
        <w:rPr>
          <w:rFonts w:ascii="Times New Roman" w:hAnsi="Times New Roman" w:cs="Times New Roman"/>
        </w:rPr>
      </w:pPr>
    </w:p>
    <w:p w:rsidR="002F29ED" w:rsidRPr="00D63BB6" w:rsidRDefault="002F29ED" w:rsidP="002F29ED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§8</w:t>
      </w:r>
    </w:p>
    <w:p w:rsidR="002F29ED" w:rsidRPr="00D63BB6" w:rsidRDefault="002F29ED" w:rsidP="002F29ED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Kary umowne</w:t>
      </w:r>
    </w:p>
    <w:p w:rsidR="002F29ED" w:rsidRPr="00D63BB6" w:rsidRDefault="002F29ED" w:rsidP="00DC4D72">
      <w:pPr>
        <w:pStyle w:val="Bezodstpw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1.Wykonawca zobowiązuje się zapłacić Zamawiającemu kary umowne w przypadku:</w:t>
      </w:r>
    </w:p>
    <w:p w:rsidR="00F561D0" w:rsidRPr="00D63BB6" w:rsidRDefault="00F561D0" w:rsidP="00DC4D72">
      <w:pPr>
        <w:pStyle w:val="Bezodstpw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2)za opóźnienie w dostarczeniu przedmiotu umowy- w wysokości 5% kwoty brutto wskazanej w §5 ust.1 niniejszej umowy za każdy dzień opóźnienia,</w:t>
      </w:r>
    </w:p>
    <w:p w:rsidR="00F561D0" w:rsidRPr="00D63BB6" w:rsidRDefault="00F561D0" w:rsidP="00DC4D72">
      <w:pPr>
        <w:pStyle w:val="Bezodstpw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3)za odstąpienie od umowy z powodu okoliczności , za które odpowiada Wykonawca, w przypadku określonych w §9 ust.1 – w wysokości 50% kwoty brutto wskazanej w §5 ust.1 niniejszej umowy,</w:t>
      </w:r>
    </w:p>
    <w:p w:rsidR="00F561D0" w:rsidRPr="00D63BB6" w:rsidRDefault="00F561D0" w:rsidP="00F561D0">
      <w:pPr>
        <w:pStyle w:val="Bezodstpw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4)za niewykonanie przedmiotu umowy w wysokości 50% kwity brutto wskazanej w §5 ust.1 niniejszej umowy,</w:t>
      </w:r>
    </w:p>
    <w:p w:rsidR="00F561D0" w:rsidRPr="00D63BB6" w:rsidRDefault="00F561D0" w:rsidP="00DC4D72">
      <w:pPr>
        <w:pStyle w:val="Bezodstpw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2.Wykonawca wyraża zgodę na potrącenie kar umownych naliczonych przez zamawiającego z wystawionej faktury.</w:t>
      </w:r>
    </w:p>
    <w:p w:rsidR="00F561D0" w:rsidRPr="00D63BB6" w:rsidRDefault="00F561D0" w:rsidP="00DC4D72">
      <w:pPr>
        <w:pStyle w:val="Bezodstpw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 xml:space="preserve">3.W przypadku, gdy kary umowne nie </w:t>
      </w:r>
      <w:r w:rsidR="008838F6" w:rsidRPr="00D63BB6">
        <w:rPr>
          <w:rFonts w:ascii="Times New Roman" w:hAnsi="Times New Roman" w:cs="Times New Roman"/>
        </w:rPr>
        <w:t>pokrywają poniesionej przez Zamawiającego szkody może on dochodzić odszkodowania uzupełniającego na zasadach ogólnych.</w:t>
      </w:r>
    </w:p>
    <w:p w:rsidR="008838F6" w:rsidRPr="00D63BB6" w:rsidRDefault="008838F6" w:rsidP="00DC4D72">
      <w:pPr>
        <w:pStyle w:val="Bezodstpw"/>
        <w:ind w:left="-567"/>
        <w:jc w:val="both"/>
        <w:rPr>
          <w:rFonts w:ascii="Times New Roman" w:hAnsi="Times New Roman" w:cs="Times New Roman"/>
        </w:rPr>
      </w:pPr>
    </w:p>
    <w:p w:rsidR="008838F6" w:rsidRPr="00D63BB6" w:rsidRDefault="008838F6" w:rsidP="008838F6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§9</w:t>
      </w:r>
    </w:p>
    <w:p w:rsidR="008838F6" w:rsidRPr="00D63BB6" w:rsidRDefault="008838F6" w:rsidP="008838F6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Odstąpienie od umowy</w:t>
      </w:r>
    </w:p>
    <w:p w:rsidR="008838F6" w:rsidRPr="00D63BB6" w:rsidRDefault="008838F6" w:rsidP="008838F6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</w:rPr>
        <w:t xml:space="preserve">Zamawiającemu przysługuje prawo odstąpienia od umowy </w:t>
      </w:r>
      <w:r w:rsidRPr="00D63BB6">
        <w:rPr>
          <w:rFonts w:ascii="Times New Roman" w:hAnsi="Times New Roman" w:cs="Times New Roman"/>
          <w:b/>
        </w:rPr>
        <w:t>w terminie 14 dni</w:t>
      </w:r>
      <w:r w:rsidRPr="00D63BB6">
        <w:rPr>
          <w:rFonts w:ascii="Times New Roman" w:hAnsi="Times New Roman" w:cs="Times New Roman"/>
        </w:rPr>
        <w:t xml:space="preserve"> od powzięcia informacji o przyczynach określonych w następujących przypadkach:</w:t>
      </w:r>
    </w:p>
    <w:p w:rsidR="008838F6" w:rsidRPr="00D63BB6" w:rsidRDefault="008838F6" w:rsidP="008838F6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</w:rPr>
        <w:t>Zostanie złożony wniosek o ogłoszenie upadłości lub rozwiązanie firmy Wykonawcy,</w:t>
      </w:r>
    </w:p>
    <w:p w:rsidR="008838F6" w:rsidRPr="00D63BB6" w:rsidRDefault="008838F6" w:rsidP="008838F6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</w:rPr>
        <w:t>Zostanie wydany nakaz zajęcia majątku Wykonawcy, w zakresie uniemożliwiającym wykonanie umowy,</w:t>
      </w:r>
    </w:p>
    <w:p w:rsidR="008838F6" w:rsidRPr="00D63BB6" w:rsidRDefault="008838F6" w:rsidP="008838F6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</w:rPr>
        <w:t>Wykonawca narusza postanowienia niniejszej umowy.</w:t>
      </w:r>
    </w:p>
    <w:p w:rsidR="008838F6" w:rsidRPr="00D63BB6" w:rsidRDefault="008838F6" w:rsidP="008838F6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</w:rPr>
        <w:lastRenderedPageBreak/>
        <w:t>Odstąpienie od umowy , pod rygorem nieważności winno nastąpić na piśmie.</w:t>
      </w:r>
    </w:p>
    <w:p w:rsidR="008838F6" w:rsidRPr="00D63BB6" w:rsidRDefault="008838F6" w:rsidP="008838F6">
      <w:pPr>
        <w:pStyle w:val="Bezodstpw"/>
        <w:ind w:left="-207"/>
        <w:jc w:val="both"/>
        <w:rPr>
          <w:rFonts w:ascii="Times New Roman" w:hAnsi="Times New Roman" w:cs="Times New Roman"/>
        </w:rPr>
      </w:pPr>
    </w:p>
    <w:p w:rsidR="008838F6" w:rsidRPr="00D63BB6" w:rsidRDefault="008838F6" w:rsidP="008838F6">
      <w:pPr>
        <w:pStyle w:val="Bezodstpw"/>
        <w:ind w:left="-207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§10</w:t>
      </w:r>
    </w:p>
    <w:p w:rsidR="008838F6" w:rsidRPr="00D63BB6" w:rsidRDefault="008838F6" w:rsidP="008838F6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Forma zmiany umowy</w:t>
      </w:r>
    </w:p>
    <w:p w:rsidR="008838F6" w:rsidRPr="00D63BB6" w:rsidRDefault="008838F6" w:rsidP="001C0CC5">
      <w:pPr>
        <w:pStyle w:val="Bezodstpw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Zmiana postanowień zawartej umowy może nastąpić za zgodą  obu stron wyrażoną na piśmie, w formie aneksu do umowy, pod rygorem nieważności takiej zmiany</w:t>
      </w:r>
      <w:r w:rsidR="001C0CC5" w:rsidRPr="00D63BB6">
        <w:rPr>
          <w:rFonts w:ascii="Times New Roman" w:hAnsi="Times New Roman" w:cs="Times New Roman"/>
        </w:rPr>
        <w:t>.</w:t>
      </w:r>
    </w:p>
    <w:p w:rsidR="001C0CC5" w:rsidRPr="00D63BB6" w:rsidRDefault="001C0CC5" w:rsidP="009E26DF">
      <w:pPr>
        <w:pStyle w:val="Bezodstpw"/>
        <w:jc w:val="both"/>
        <w:rPr>
          <w:rFonts w:ascii="Times New Roman" w:hAnsi="Times New Roman" w:cs="Times New Roman"/>
        </w:rPr>
      </w:pPr>
    </w:p>
    <w:p w:rsidR="001C0CC5" w:rsidRPr="00D63BB6" w:rsidRDefault="001C0CC5" w:rsidP="001C0CC5">
      <w:pPr>
        <w:pStyle w:val="Bezodstpw"/>
        <w:ind w:left="-567"/>
        <w:jc w:val="both"/>
        <w:rPr>
          <w:rFonts w:ascii="Times New Roman" w:hAnsi="Times New Roman" w:cs="Times New Roman"/>
        </w:rPr>
      </w:pPr>
    </w:p>
    <w:p w:rsidR="001C0CC5" w:rsidRPr="00D63BB6" w:rsidRDefault="001C0CC5" w:rsidP="001C0CC5">
      <w:pPr>
        <w:pStyle w:val="Bezodstpw"/>
        <w:ind w:left="-207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§11</w:t>
      </w:r>
    </w:p>
    <w:p w:rsidR="001C0CC5" w:rsidRPr="00D63BB6" w:rsidRDefault="001C0CC5" w:rsidP="001C0CC5">
      <w:pPr>
        <w:pStyle w:val="Bezodstpw"/>
        <w:jc w:val="center"/>
        <w:rPr>
          <w:rFonts w:ascii="Times New Roman" w:hAnsi="Times New Roman" w:cs="Times New Roman"/>
          <w:b/>
        </w:rPr>
      </w:pPr>
      <w:r w:rsidRPr="00D63BB6">
        <w:rPr>
          <w:rFonts w:ascii="Times New Roman" w:hAnsi="Times New Roman" w:cs="Times New Roman"/>
          <w:b/>
        </w:rPr>
        <w:t>Rozstrzygnięcie sporów</w:t>
      </w:r>
    </w:p>
    <w:p w:rsidR="001C0CC5" w:rsidRPr="00D63BB6" w:rsidRDefault="001C0CC5" w:rsidP="00B3210A">
      <w:pPr>
        <w:pStyle w:val="Bezodstpw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1.Ewentualne spory, wynikłe w związku z realizacją przedmiotu umowy , strony zobowiązują się rozwiązywać w drodze wspólnych negocjacji a przypadku niemożności ustalenia kompromisu będą rozstrzygane przez Sąd właściwy dla siedziby Zamawiającego.</w:t>
      </w:r>
    </w:p>
    <w:p w:rsidR="001C0CC5" w:rsidRPr="00D63BB6" w:rsidRDefault="001C0CC5" w:rsidP="00B3210A">
      <w:pPr>
        <w:pStyle w:val="Bezodstpw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2.W sprawach, których nie reguluje niniejsza umowa,  będą miały zastosowanie odpowiednie przepisy Kodeksu cywilnego oraz innych obowiązujących przepisów.</w:t>
      </w:r>
    </w:p>
    <w:p w:rsidR="001C0CC5" w:rsidRPr="00D63BB6" w:rsidRDefault="001C0CC5" w:rsidP="00B3210A">
      <w:pPr>
        <w:pStyle w:val="Bezodstpw"/>
        <w:ind w:left="-567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3.Niniejszą umowę sporządzono w 3 jednobrzmiących egzemplarzach, jeden dla Wykonawcy, dwa dla Zamawiającego.</w:t>
      </w:r>
    </w:p>
    <w:p w:rsidR="001C0CC5" w:rsidRPr="00D63BB6" w:rsidRDefault="001C0CC5" w:rsidP="001C0CC5">
      <w:pPr>
        <w:pStyle w:val="Bezodstpw"/>
        <w:jc w:val="both"/>
        <w:rPr>
          <w:rFonts w:ascii="Times New Roman" w:hAnsi="Times New Roman" w:cs="Times New Roman"/>
        </w:rPr>
      </w:pPr>
    </w:p>
    <w:p w:rsidR="001C0CC5" w:rsidRPr="00D63BB6" w:rsidRDefault="001C0CC5" w:rsidP="001C0CC5">
      <w:pPr>
        <w:pStyle w:val="Bezodstpw"/>
        <w:jc w:val="both"/>
        <w:rPr>
          <w:rFonts w:ascii="Times New Roman" w:hAnsi="Times New Roman" w:cs="Times New Roman"/>
        </w:rPr>
      </w:pPr>
    </w:p>
    <w:p w:rsidR="001C0CC5" w:rsidRPr="00D63BB6" w:rsidRDefault="001C0CC5" w:rsidP="001C0CC5">
      <w:pPr>
        <w:pStyle w:val="Bezodstpw"/>
        <w:jc w:val="both"/>
        <w:rPr>
          <w:rFonts w:ascii="Times New Roman" w:hAnsi="Times New Roman" w:cs="Times New Roman"/>
        </w:rPr>
      </w:pPr>
      <w:r w:rsidRPr="00D63BB6">
        <w:rPr>
          <w:rFonts w:ascii="Times New Roman" w:hAnsi="Times New Roman" w:cs="Times New Roman"/>
        </w:rPr>
        <w:t>ZAMAWIAJĄCY                                                                                                     WYKONAWCA</w:t>
      </w:r>
    </w:p>
    <w:p w:rsidR="001C0CC5" w:rsidRPr="00D63BB6" w:rsidRDefault="001C0CC5" w:rsidP="001C0CC5">
      <w:pPr>
        <w:pStyle w:val="Bezodstpw"/>
        <w:jc w:val="both"/>
        <w:rPr>
          <w:rFonts w:ascii="Times New Roman" w:hAnsi="Times New Roman" w:cs="Times New Roman"/>
        </w:rPr>
      </w:pPr>
    </w:p>
    <w:p w:rsidR="001C0CC5" w:rsidRPr="00D63BB6" w:rsidRDefault="00BF0050" w:rsidP="001C0CC5">
      <w:pPr>
        <w:pStyle w:val="Bezodstpw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……………………..</w:t>
      </w:r>
      <w:r w:rsidR="001C0CC5" w:rsidRPr="00D63BB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………………………</w:t>
      </w:r>
    </w:p>
    <w:sectPr w:rsidR="001C0CC5" w:rsidRPr="00D63BB6" w:rsidSect="00E2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D09"/>
    <w:multiLevelType w:val="hybridMultilevel"/>
    <w:tmpl w:val="6994D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5A6"/>
    <w:multiLevelType w:val="hybridMultilevel"/>
    <w:tmpl w:val="792CF8B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A600F508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B2BB8"/>
    <w:multiLevelType w:val="hybridMultilevel"/>
    <w:tmpl w:val="BF2463C6"/>
    <w:lvl w:ilvl="0" w:tplc="8A5437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B2D90"/>
    <w:multiLevelType w:val="hybridMultilevel"/>
    <w:tmpl w:val="52CCE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20C1"/>
    <w:multiLevelType w:val="hybridMultilevel"/>
    <w:tmpl w:val="254E9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D5C3E"/>
    <w:multiLevelType w:val="hybridMultilevel"/>
    <w:tmpl w:val="CB26F28C"/>
    <w:lvl w:ilvl="0" w:tplc="92845B6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008C"/>
    <w:multiLevelType w:val="hybridMultilevel"/>
    <w:tmpl w:val="3F2C0ED8"/>
    <w:lvl w:ilvl="0" w:tplc="5284F3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61854FE"/>
    <w:multiLevelType w:val="hybridMultilevel"/>
    <w:tmpl w:val="254E9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25634"/>
    <w:multiLevelType w:val="hybridMultilevel"/>
    <w:tmpl w:val="B67C2EB0"/>
    <w:lvl w:ilvl="0" w:tplc="DA94D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77929"/>
    <w:multiLevelType w:val="hybridMultilevel"/>
    <w:tmpl w:val="BE3EF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0451A"/>
    <w:multiLevelType w:val="hybridMultilevel"/>
    <w:tmpl w:val="B67C2EB0"/>
    <w:lvl w:ilvl="0" w:tplc="DA94D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C5D45"/>
    <w:multiLevelType w:val="hybridMultilevel"/>
    <w:tmpl w:val="D960EBFA"/>
    <w:lvl w:ilvl="0" w:tplc="CA8CFB72">
      <w:start w:val="1"/>
      <w:numFmt w:val="decimal"/>
      <w:lvlText w:val="%1)"/>
      <w:lvlJc w:val="left"/>
      <w:pPr>
        <w:ind w:left="1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5E96326"/>
    <w:multiLevelType w:val="hybridMultilevel"/>
    <w:tmpl w:val="DEE81400"/>
    <w:lvl w:ilvl="0" w:tplc="8B0833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8361EB1"/>
    <w:multiLevelType w:val="hybridMultilevel"/>
    <w:tmpl w:val="9B6046C4"/>
    <w:lvl w:ilvl="0" w:tplc="6A3296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C5B20AC"/>
    <w:multiLevelType w:val="hybridMultilevel"/>
    <w:tmpl w:val="3490D2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7D3E56"/>
    <w:multiLevelType w:val="hybridMultilevel"/>
    <w:tmpl w:val="745ECCA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D75635"/>
    <w:multiLevelType w:val="hybridMultilevel"/>
    <w:tmpl w:val="C62295E2"/>
    <w:lvl w:ilvl="0" w:tplc="61660CA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E623AF3"/>
    <w:multiLevelType w:val="hybridMultilevel"/>
    <w:tmpl w:val="6FFA5B58"/>
    <w:lvl w:ilvl="0" w:tplc="9DBA6B50">
      <w:start w:val="42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0"/>
  </w:num>
  <w:num w:numId="5">
    <w:abstractNumId w:val="9"/>
  </w:num>
  <w:num w:numId="6">
    <w:abstractNumId w:val="17"/>
  </w:num>
  <w:num w:numId="7">
    <w:abstractNumId w:val="6"/>
  </w:num>
  <w:num w:numId="8">
    <w:abstractNumId w:val="13"/>
  </w:num>
  <w:num w:numId="9">
    <w:abstractNumId w:val="16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  <w:num w:numId="16">
    <w:abstractNumId w:val="7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7DA"/>
    <w:rsid w:val="001C0CC5"/>
    <w:rsid w:val="002637DA"/>
    <w:rsid w:val="0027055A"/>
    <w:rsid w:val="0029258E"/>
    <w:rsid w:val="002F29ED"/>
    <w:rsid w:val="00344157"/>
    <w:rsid w:val="004D011F"/>
    <w:rsid w:val="005007B6"/>
    <w:rsid w:val="00514E85"/>
    <w:rsid w:val="005566DC"/>
    <w:rsid w:val="005701BF"/>
    <w:rsid w:val="00635D26"/>
    <w:rsid w:val="006F6986"/>
    <w:rsid w:val="00716162"/>
    <w:rsid w:val="007302F9"/>
    <w:rsid w:val="00755D54"/>
    <w:rsid w:val="0082181B"/>
    <w:rsid w:val="0082536C"/>
    <w:rsid w:val="00833593"/>
    <w:rsid w:val="00881542"/>
    <w:rsid w:val="008838F6"/>
    <w:rsid w:val="008D7805"/>
    <w:rsid w:val="00947A5B"/>
    <w:rsid w:val="00972555"/>
    <w:rsid w:val="009E26DF"/>
    <w:rsid w:val="00A518C6"/>
    <w:rsid w:val="00A56063"/>
    <w:rsid w:val="00A648F9"/>
    <w:rsid w:val="00AA5035"/>
    <w:rsid w:val="00B3210A"/>
    <w:rsid w:val="00B75702"/>
    <w:rsid w:val="00BE13C8"/>
    <w:rsid w:val="00BF0050"/>
    <w:rsid w:val="00C366BF"/>
    <w:rsid w:val="00C469B3"/>
    <w:rsid w:val="00D20440"/>
    <w:rsid w:val="00D63BB6"/>
    <w:rsid w:val="00D66814"/>
    <w:rsid w:val="00DC4D72"/>
    <w:rsid w:val="00DC65F4"/>
    <w:rsid w:val="00DD7A4F"/>
    <w:rsid w:val="00E210CF"/>
    <w:rsid w:val="00E22C6B"/>
    <w:rsid w:val="00E61883"/>
    <w:rsid w:val="00F44528"/>
    <w:rsid w:val="00F50FEF"/>
    <w:rsid w:val="00F561D0"/>
    <w:rsid w:val="00F84D22"/>
    <w:rsid w:val="00FD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18C6"/>
    <w:pPr>
      <w:spacing w:after="0" w:line="240" w:lineRule="auto"/>
    </w:pPr>
  </w:style>
  <w:style w:type="paragraph" w:customStyle="1" w:styleId="Standard">
    <w:name w:val="Standard"/>
    <w:rsid w:val="00A518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84D22"/>
    <w:pPr>
      <w:spacing w:after="120"/>
    </w:pPr>
  </w:style>
  <w:style w:type="paragraph" w:styleId="Akapitzlist">
    <w:name w:val="List Paragraph"/>
    <w:basedOn w:val="Normalny"/>
    <w:uiPriority w:val="34"/>
    <w:qFormat/>
    <w:rsid w:val="00D20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k.rogulska</dc:creator>
  <cp:keywords/>
  <dc:description/>
  <cp:lastModifiedBy>k.rogulska</cp:lastModifiedBy>
  <cp:revision>14</cp:revision>
  <cp:lastPrinted>2018-01-03T08:23:00Z</cp:lastPrinted>
  <dcterms:created xsi:type="dcterms:W3CDTF">2018-01-02T10:21:00Z</dcterms:created>
  <dcterms:modified xsi:type="dcterms:W3CDTF">2018-01-05T07:18:00Z</dcterms:modified>
</cp:coreProperties>
</file>