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exact" w:line="240" w:before="0" w:after="0"/>
        <w:ind w:left="0" w:right="0" w:hanging="0"/>
        <w:jc w:val="righ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righ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  <w:t>Załącznik nr 1 – Formularz ofertowy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righ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  <w:t>………………………………………</w:t>
      </w: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  <w:t>..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  <w:t>Pieczęć Wykonawcy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righ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righ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b/>
          <w:color w:val="000000"/>
          <w:spacing w:val="0"/>
          <w:sz w:val="28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8"/>
          <w:shd w:fill="FFFFFF" w:val="clear"/>
        </w:rPr>
        <w:t>OFERTA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b/>
          <w:color w:val="000000"/>
          <w:spacing w:val="0"/>
          <w:sz w:val="28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8"/>
          <w:shd w:fill="FFFFFF" w:val="clear"/>
        </w:rPr>
      </w:r>
    </w:p>
    <w:tbl>
      <w:tblPr>
        <w:jc w:val="left"/>
        <w:tblInd w:w="-11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4420"/>
        <w:gridCol w:w="5171"/>
      </w:tblGrid>
      <w:tr>
        <w:trPr>
          <w:trHeight w:val="1815" w:hRule="atLeast"/>
          <w:cantSplit w:val="false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keepNext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 xml:space="preserve">Zapytanie ofertowe 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2"/>
                <w:shd w:fill="FFFFFF" w:val="clear"/>
              </w:rPr>
              <w:t>Remonty bieżące na drogach gminnych w ramach funduszu sołeckiego 2019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721" w:hRule="atLeast"/>
          <w:cantSplit w:val="false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Gmina i Miasto Wyszogród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ul. Rębowska 37, 09-450 Wyszogród</w:t>
            </w:r>
          </w:p>
        </w:tc>
      </w:tr>
      <w:tr>
        <w:trPr>
          <w:trHeight w:val="974" w:hRule="atLeast"/>
          <w:cantSplit w:val="false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Nazwa Wykonawcy: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65" w:hRule="atLeast"/>
          <w:cantSplit w:val="false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Imię i nazwisko osoby do kontaktu: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Adres: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Nr telefonu/ Nr fax: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Adres e-mail: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Regon: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41" w:hRule="atLeast"/>
          <w:cantSplit w:val="false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>NIP: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keepNext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4"/>
                <w:shd w:fill="FFFFFF" w:val="clear"/>
              </w:rPr>
              <w:t xml:space="preserve">Termin realizacji zamówienia </w:t>
            </w:r>
          </w:p>
          <w:p>
            <w:pPr>
              <w:pStyle w:val="Normal"/>
              <w:keepNext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spacing w:val="0"/>
              </w:rPr>
            </w:pPr>
            <w:r>
              <w:rPr>
                <w:rFonts w:eastAsia="Calibri" w:cs="Calibri" w:ascii="Calibri" w:hAnsi="Calibri"/>
                <w:spacing w:val="0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b/>
                <w:bCs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bCs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b/>
                <w:bCs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bCs/>
                <w:color w:val="00000A"/>
                <w:spacing w:val="0"/>
                <w:sz w:val="22"/>
                <w:shd w:fill="FFFFFF" w:val="clear"/>
              </w:rPr>
              <w:t>31.07.2019r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pageBreakBefore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  <w:t>I. Część pierwsza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tbl>
      <w:tblPr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4" w:type="dxa"/>
          <w:bottom w:w="0" w:type="dxa"/>
          <w:right w:w="54" w:type="dxa"/>
        </w:tblCellMar>
      </w:tblPr>
      <w:tblGrid>
        <w:gridCol w:w="2373"/>
        <w:gridCol w:w="1841"/>
        <w:gridCol w:w="4574"/>
        <w:gridCol w:w="106"/>
      </w:tblGrid>
      <w:tr>
        <w:trPr>
          <w:trHeight w:val="1" w:hRule="atLeast"/>
          <w:cantSplit w:val="false"/>
        </w:trPr>
        <w:tc>
          <w:tcPr>
            <w:tcW w:w="8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2"/>
                <w:shd w:fill="FFFFFF" w:val="clear"/>
              </w:rPr>
              <w:t>Remonty bieżące na drogach gminnych w ramach funduszu sołeckiego 2019</w:t>
            </w:r>
          </w:p>
          <w:p>
            <w:pPr>
              <w:pStyle w:val="Normal"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670" w:hRule="atLeast"/>
          <w:cantSplit w:val="false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Cena netto jednej tony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kruszyw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a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żwirowe</w:t>
            </w: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go</w:t>
            </w: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 </w:t>
            </w:r>
            <w:bookmarkStart w:id="0" w:name="__DdeLink__133_1346081358"/>
            <w:bookmarkEnd w:id="0"/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wraz z transportem, wbudowaniem i zagęszczeniem.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Cena brutto jednej tony </w:t>
            </w: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kruszywa żwirowego</w:t>
            </w: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 wraz z transportem, wbudowaniem i zagęszczeniem.</w:t>
            </w:r>
          </w:p>
        </w:tc>
        <w:tc>
          <w:tcPr>
            <w:tcW w:w="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84" w:hRule="atLeast"/>
          <w:cantSplit w:val="false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  <w:t>I</w:t>
      </w:r>
      <w:r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  <w:t xml:space="preserve">I. Część </w:t>
      </w:r>
      <w:r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  <w:t>druga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tbl>
      <w:tblPr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4" w:type="dxa"/>
          <w:bottom w:w="0" w:type="dxa"/>
          <w:right w:w="54" w:type="dxa"/>
        </w:tblCellMar>
      </w:tblPr>
      <w:tblGrid>
        <w:gridCol w:w="2373"/>
        <w:gridCol w:w="1841"/>
        <w:gridCol w:w="4574"/>
        <w:gridCol w:w="106"/>
      </w:tblGrid>
      <w:tr>
        <w:trPr>
          <w:trHeight w:val="1" w:hRule="atLeast"/>
          <w:cantSplit w:val="false"/>
        </w:trPr>
        <w:tc>
          <w:tcPr>
            <w:tcW w:w="8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2"/>
                <w:shd w:fill="FFFFFF" w:val="clear"/>
              </w:rPr>
              <w:t>Remonty bieżące na drogach gminnych w ramach funduszu sołeckiego 2019</w:t>
            </w:r>
          </w:p>
          <w:p>
            <w:pPr>
              <w:pStyle w:val="Normal"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670" w:hRule="atLeast"/>
          <w:cantSplit w:val="false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Cena netto jednej tony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kruszyw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a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dolomitowe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go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o frakcji 0,16 mm</w:t>
            </w: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  </w:t>
            </w:r>
            <w:bookmarkStart w:id="1" w:name="__DdeLink__133_13460813581"/>
            <w:bookmarkEnd w:id="1"/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wraz z transportem, wbudowaniem i zagęszczeniem.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Cena brutto jednej tony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kruszyw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a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dolomitowe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go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o frakcji 0,16 mm</w:t>
            </w: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 wraz z transportem, wbudowaniem i zagęszczeniem.</w:t>
            </w:r>
          </w:p>
        </w:tc>
        <w:tc>
          <w:tcPr>
            <w:tcW w:w="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84" w:hRule="atLeast"/>
          <w:cantSplit w:val="false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  <w:t>I</w:t>
      </w:r>
      <w:r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  <w:t>II</w:t>
      </w:r>
      <w:r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  <w:t xml:space="preserve">. Część </w:t>
      </w:r>
      <w:r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  <w:t>trzecia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tbl>
      <w:tblPr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4" w:type="dxa"/>
          <w:bottom w:w="0" w:type="dxa"/>
          <w:right w:w="54" w:type="dxa"/>
        </w:tblCellMar>
      </w:tblPr>
      <w:tblGrid>
        <w:gridCol w:w="2373"/>
        <w:gridCol w:w="1841"/>
        <w:gridCol w:w="4574"/>
        <w:gridCol w:w="106"/>
      </w:tblGrid>
      <w:tr>
        <w:trPr>
          <w:trHeight w:val="1" w:hRule="atLeast"/>
          <w:cantSplit w:val="false"/>
        </w:trPr>
        <w:tc>
          <w:tcPr>
            <w:tcW w:w="8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2"/>
                <w:shd w:fill="FFFFFF" w:val="clear"/>
              </w:rPr>
              <w:t>Remonty bieżące na drogach gminnych w ramach funduszu sołeckiego 2019</w:t>
            </w:r>
          </w:p>
          <w:p>
            <w:pPr>
              <w:pStyle w:val="Normal"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670" w:hRule="atLeast"/>
          <w:cantSplit w:val="false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Cena netto jednej tony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kruszyw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a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dolomitowe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go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o frakcji 0,31,5 mm </w:t>
            </w: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 </w:t>
            </w:r>
            <w:bookmarkStart w:id="2" w:name="__DdeLink__133_13460813582"/>
            <w:bookmarkEnd w:id="2"/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wraz z transportem, wbudowaniem i zagęszczeniem.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Cena brutto jednej tony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kruszyw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a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dolomitowe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go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o frakcji 0,31,5 mm </w:t>
            </w: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 wraz z transportem, wbudowaniem i zagęszczeniem.</w:t>
            </w:r>
          </w:p>
        </w:tc>
        <w:tc>
          <w:tcPr>
            <w:tcW w:w="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84" w:hRule="atLeast"/>
          <w:cantSplit w:val="false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  <w:t>I</w:t>
      </w:r>
      <w:r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  <w:t>V</w:t>
      </w:r>
      <w:r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  <w:t xml:space="preserve">. Część </w:t>
      </w:r>
      <w:r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  <w:t>czwarta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tbl>
      <w:tblPr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4" w:type="dxa"/>
          <w:bottom w:w="0" w:type="dxa"/>
          <w:right w:w="54" w:type="dxa"/>
        </w:tblCellMar>
      </w:tblPr>
      <w:tblGrid>
        <w:gridCol w:w="2373"/>
        <w:gridCol w:w="1841"/>
        <w:gridCol w:w="4574"/>
        <w:gridCol w:w="106"/>
      </w:tblGrid>
      <w:tr>
        <w:trPr>
          <w:trHeight w:val="1" w:hRule="atLeast"/>
          <w:cantSplit w:val="false"/>
        </w:trPr>
        <w:tc>
          <w:tcPr>
            <w:tcW w:w="8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2"/>
                <w:shd w:fill="FFFFFF" w:val="clear"/>
              </w:rPr>
              <w:t>Remonty bieżące na drogach gminnych w ramach funduszu sołeckiego 2019</w:t>
            </w:r>
          </w:p>
          <w:p>
            <w:pPr>
              <w:pStyle w:val="Normal"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670" w:hRule="atLeast"/>
          <w:cantSplit w:val="false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Cena netto jednej tony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gruz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u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betonow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ego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kruszon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ego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o frakcji 0,31,5 mm </w:t>
            </w: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  </w:t>
            </w:r>
            <w:bookmarkStart w:id="3" w:name="__DdeLink__133_13460813583"/>
            <w:bookmarkEnd w:id="3"/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wraz z transportem, wbudowaniem i zagęszczeniem.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Cena brutto jednej tony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gruz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u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betonow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ego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kruszo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nego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o frakcji 0,31,5 mm </w:t>
            </w: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wraz z transportem, wbudowaniem i zagęszczeniem.</w:t>
            </w:r>
          </w:p>
        </w:tc>
        <w:tc>
          <w:tcPr>
            <w:tcW w:w="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84" w:hRule="atLeast"/>
          <w:cantSplit w:val="false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  <w:t>V</w:t>
      </w:r>
      <w:r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  <w:t xml:space="preserve">. Część </w:t>
      </w:r>
      <w:r>
        <w:rPr>
          <w:rFonts w:eastAsia="Calibri" w:cs="Calibri" w:ascii="Calibri" w:hAnsi="Calibri"/>
          <w:b/>
          <w:bCs/>
          <w:color w:val="000000"/>
          <w:spacing w:val="0"/>
          <w:sz w:val="24"/>
          <w:shd w:fill="FFFFFF" w:val="clear"/>
        </w:rPr>
        <w:t>piąta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tbl>
      <w:tblPr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4" w:type="dxa"/>
          <w:bottom w:w="0" w:type="dxa"/>
          <w:right w:w="54" w:type="dxa"/>
        </w:tblCellMar>
      </w:tblPr>
      <w:tblGrid>
        <w:gridCol w:w="2373"/>
        <w:gridCol w:w="1841"/>
        <w:gridCol w:w="4574"/>
        <w:gridCol w:w="106"/>
      </w:tblGrid>
      <w:tr>
        <w:trPr>
          <w:trHeight w:val="1" w:hRule="atLeast"/>
          <w:cantSplit w:val="false"/>
        </w:trPr>
        <w:tc>
          <w:tcPr>
            <w:tcW w:w="8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2"/>
                <w:shd w:fill="FFFFFF" w:val="clear"/>
              </w:rPr>
              <w:t>Remonty bieżące na drogach gminnych w ramach funduszu sołeckiego 2019</w:t>
            </w:r>
          </w:p>
          <w:p>
            <w:pPr>
              <w:pStyle w:val="Normal"/>
              <w:tabs>
                <w:tab w:val="left" w:pos="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670" w:hRule="atLeast"/>
          <w:cantSplit w:val="false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Cena netto jednej tony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gruz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u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betonow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ego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kruszon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ego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o frakcji 0,63 mm </w:t>
            </w: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  </w:t>
            </w:r>
            <w:bookmarkStart w:id="4" w:name="__DdeLink__133_134608135831"/>
            <w:bookmarkEnd w:id="4"/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wraz z transportem, wbudowaniem i zagęszczeniem.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 xml:space="preserve">Cena brutto jednej tony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gruz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u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betonow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ego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kruszo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nego o frakcji 0,63 mm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pacing w:val="0"/>
                <w:sz w:val="24"/>
                <w:shd w:fill="FFFFFF" w:val="clear"/>
              </w:rPr>
              <w:t>wraz z transportem, wbudowaniem i zagęszczeniem.</w:t>
            </w:r>
          </w:p>
        </w:tc>
        <w:tc>
          <w:tcPr>
            <w:tcW w:w="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84" w:hRule="atLeast"/>
          <w:cantSplit w:val="false"/>
        </w:trPr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righ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1. Oświadczam, że podana cena zawarta w ofercie nie podlega zmianie w okresie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obowiązywania umowy i zawiera obowiązujący podatek VAT.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2. Oświadczam, że zapoznałem się z zakresem prac do wykonania i pozyskałem wszelkie konieczne informacje do prawidłowego zrealizowania zamówienia (opis przedmiotu zamówienia ).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3. Oświadczam , iż posiadam niezbędny potencjał techniczny w postaci sprzętu i zasobów ludzkich na wykonanie przedmiotowego zadania.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Nieznajomość powyższego stanu nie będzie stanowić przyczyny dodatkowych roszczeń finansowych.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  <w:t xml:space="preserve">Dnia ..................................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  <w:tab/>
        <w:tab/>
        <w:tab/>
        <w:tab/>
        <w:t xml:space="preserve">                               ...............................................................</w:t>
      </w:r>
    </w:p>
    <w:p>
      <w:pPr>
        <w:pStyle w:val="Normal"/>
        <w:suppressAutoHyphens w:val="true"/>
        <w:spacing w:lineRule="exact" w:line="240" w:before="0" w:after="0"/>
        <w:ind w:left="4254" w:right="0" w:hanging="0"/>
        <w:jc w:val="left"/>
        <w:rPr>
          <w:rFonts w:eastAsia="Calibri" w:cs="Calibri" w:ascii="Calibri" w:hAnsi="Calibri"/>
          <w:i/>
          <w:color w:val="000000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i/>
          <w:color w:val="000000"/>
          <w:spacing w:val="0"/>
          <w:sz w:val="24"/>
          <w:shd w:fill="FFFFFF" w:val="clear"/>
        </w:rPr>
        <w:t>( podpis i pieczęć osoby uprawnionej)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lastPrinted>2019-03-07T14:02:27Z</cp:lastPrinted>
  <cp:revision>0</cp:revision>
</cp:coreProperties>
</file>