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gwek11"/>
        <w:spacing w:lineRule="atLeast" w:line="22" w:before="161" w:after="0"/>
        <w:ind w:left="2397" w:right="0" w:hanging="426"/>
        <w:jc w:val="right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Załącznik nr 2</w:t>
      </w:r>
    </w:p>
    <w:p>
      <w:pPr>
        <w:pStyle w:val="Nagwek11"/>
        <w:spacing w:lineRule="atLeast" w:line="22" w:before="161" w:after="0"/>
        <w:ind w:left="2397" w:right="1783" w:hanging="426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PROJEKT UMOWY nr 272.</w:t>
      </w:r>
      <w:r>
        <w:rPr>
          <w:rFonts w:ascii="Calibri" w:hAnsi="Calibri"/>
          <w:sz w:val="24"/>
          <w:szCs w:val="24"/>
          <w:lang w:val="pl-PL"/>
        </w:rPr>
        <w:t>5</w:t>
      </w:r>
      <w:r>
        <w:rPr>
          <w:rFonts w:ascii="Calibri" w:hAnsi="Calibri"/>
          <w:sz w:val="24"/>
          <w:szCs w:val="24"/>
          <w:lang w:val="pl-PL"/>
        </w:rPr>
        <w:t>.2018</w:t>
      </w:r>
    </w:p>
    <w:p>
      <w:pPr>
        <w:pStyle w:val="Normal"/>
        <w:spacing w:lineRule="atLeast" w:line="22"/>
        <w:ind w:left="2557" w:right="1783" w:hanging="426"/>
        <w:jc w:val="center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NA WYKONANIE ROBÓT DROGOWYCH</w:t>
      </w:r>
    </w:p>
    <w:p>
      <w:pPr>
        <w:pStyle w:val="Tretekstu"/>
        <w:spacing w:lineRule="atLeast" w:line="22" w:before="2" w:after="0"/>
        <w:ind w:left="0" w:right="0" w:hanging="0"/>
        <w:jc w:val="both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</w:r>
    </w:p>
    <w:p>
      <w:pPr>
        <w:pStyle w:val="Tretekstu"/>
        <w:spacing w:lineRule="atLeast" w:line="22"/>
        <w:ind w:left="0" w:right="0" w:hanging="426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zawarta w dniu ………… … roku w Urzędzie Gminy i Miasta Wyszogród pomiędzy:</w:t>
      </w:r>
    </w:p>
    <w:p>
      <w:pPr>
        <w:pStyle w:val="Tretekstu"/>
        <w:numPr>
          <w:ilvl w:val="0"/>
          <w:numId w:val="9"/>
        </w:numPr>
        <w:spacing w:lineRule="atLeast" w:line="22"/>
        <w:ind w:left="0" w:right="0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Gminą i Miastem Wyszogród ul. Rębowska 37, 09-450 Wyszogród, zwaną dalej </w:t>
      </w:r>
      <w:r>
        <w:rPr>
          <w:rFonts w:ascii="Calibri" w:hAnsi="Calibri"/>
          <w:b/>
          <w:sz w:val="24"/>
          <w:szCs w:val="24"/>
          <w:lang w:val="pl-PL"/>
        </w:rPr>
        <w:t>„Zamawiającym”</w:t>
      </w:r>
      <w:r>
        <w:rPr>
          <w:rFonts w:ascii="Calibri" w:hAnsi="Calibri"/>
          <w:sz w:val="24"/>
          <w:szCs w:val="24"/>
          <w:lang w:val="pl-PL"/>
        </w:rPr>
        <w:t>, reprezentowaną przez:</w:t>
      </w:r>
    </w:p>
    <w:p>
      <w:pPr>
        <w:pStyle w:val="Tretekstu"/>
        <w:spacing w:lineRule="atLeast" w:line="22"/>
        <w:ind w:left="0" w:right="0" w:hanging="426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Burmistrza Gminy i Miasta Wyszogród Jana Boszko</w:t>
      </w:r>
    </w:p>
    <w:p>
      <w:pPr>
        <w:pStyle w:val="Tretekstu"/>
        <w:spacing w:lineRule="atLeast" w:line="22"/>
        <w:ind w:left="0" w:right="0" w:hanging="426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przy kontrasygnacie Skarbnika Gminy i Miasta Wyszogród Barbary Kopańskiej</w:t>
      </w:r>
    </w:p>
    <w:p>
      <w:pPr>
        <w:pStyle w:val="Tretekstu"/>
        <w:spacing w:lineRule="atLeast" w:line="22" w:before="120" w:after="120"/>
        <w:ind w:left="0" w:right="7343" w:hanging="426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a</w:t>
      </w:r>
    </w:p>
    <w:p>
      <w:pPr>
        <w:pStyle w:val="Tretekstu"/>
        <w:numPr>
          <w:ilvl w:val="0"/>
          <w:numId w:val="9"/>
        </w:numPr>
        <w:spacing w:lineRule="atLeast" w:line="22"/>
        <w:ind w:left="0" w:right="0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…………………………………………………………</w:t>
      </w:r>
      <w:r>
        <w:rPr>
          <w:rFonts w:ascii="Calibri" w:hAnsi="Calibri"/>
          <w:sz w:val="24"/>
          <w:szCs w:val="24"/>
          <w:lang w:val="pl-PL"/>
        </w:rPr>
        <w:t xml:space="preserve">, zwanym dalej </w:t>
      </w:r>
      <w:r>
        <w:rPr>
          <w:rFonts w:ascii="Calibri" w:hAnsi="Calibri"/>
          <w:b/>
          <w:sz w:val="24"/>
          <w:szCs w:val="24"/>
          <w:lang w:val="pl-PL"/>
        </w:rPr>
        <w:t>„Wykonawcą”</w:t>
      </w:r>
      <w:r>
        <w:rPr>
          <w:rFonts w:ascii="Calibri" w:hAnsi="Calibri"/>
          <w:sz w:val="24"/>
          <w:szCs w:val="24"/>
          <w:lang w:val="pl-PL"/>
        </w:rPr>
        <w:t xml:space="preserve"> reprezentowanym przez:</w:t>
      </w:r>
    </w:p>
    <w:p>
      <w:pPr>
        <w:pStyle w:val="Nagwek21"/>
        <w:spacing w:lineRule="atLeast" w:line="22"/>
        <w:ind w:left="0" w:right="0" w:hanging="426"/>
        <w:jc w:val="both"/>
        <w:rPr>
          <w:rFonts w:ascii="Calibri" w:hAnsi="Calibri"/>
          <w:b w:val="false"/>
          <w:sz w:val="24"/>
          <w:szCs w:val="24"/>
          <w:lang w:val="pl-PL"/>
        </w:rPr>
      </w:pPr>
      <w:r>
        <w:rPr>
          <w:rFonts w:ascii="Calibri" w:hAnsi="Calibri"/>
          <w:b w:val="false"/>
          <w:sz w:val="24"/>
          <w:szCs w:val="24"/>
          <w:lang w:val="pl-PL"/>
        </w:rPr>
        <w:t>…………………………………………………………………</w:t>
      </w:r>
    </w:p>
    <w:p>
      <w:pPr>
        <w:pStyle w:val="Tretekstu"/>
        <w:spacing w:lineRule="atLeast" w:line="22" w:before="120" w:after="0"/>
        <w:ind w:left="0" w:right="0" w:hanging="426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o treści następującej:</w:t>
      </w:r>
    </w:p>
    <w:p>
      <w:pPr>
        <w:pStyle w:val="Tretekstu"/>
        <w:tabs>
          <w:tab w:val="left" w:pos="9214" w:leader="none"/>
        </w:tabs>
        <w:spacing w:lineRule="atLeast" w:line="22" w:before="120" w:after="120"/>
        <w:ind w:left="0" w:right="0" w:hanging="0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§ 1</w:t>
      </w:r>
    </w:p>
    <w:p>
      <w:pPr>
        <w:pStyle w:val="Normal"/>
        <w:spacing w:lineRule="atLeast" w:line="22"/>
        <w:ind w:left="0" w:right="0" w:hanging="426"/>
        <w:jc w:val="both"/>
        <w:rPr>
          <w:rFonts w:eastAsia="Times New Roman" w:cs="Arial" w:ascii="Calibri" w:hAnsi="Calibri"/>
          <w:color w:val="000000"/>
          <w:lang w:eastAsia="pl-PL"/>
        </w:rPr>
      </w:pPr>
      <w:r>
        <w:rPr>
          <w:rFonts w:ascii="Calibri" w:hAnsi="Calibri"/>
        </w:rPr>
        <w:t>W wyniku zapytania ofertowego z dnia 2</w:t>
      </w:r>
      <w:r>
        <w:rPr>
          <w:rFonts w:ascii="Calibri" w:hAnsi="Calibri"/>
        </w:rPr>
        <w:t>0</w:t>
      </w:r>
      <w:r>
        <w:rPr>
          <w:rFonts w:ascii="Calibri" w:hAnsi="Calibri"/>
        </w:rPr>
        <w:t>.0</w:t>
      </w:r>
      <w:r>
        <w:rPr>
          <w:rFonts w:ascii="Calibri" w:hAnsi="Calibri"/>
        </w:rPr>
        <w:t>2</w:t>
      </w:r>
      <w:r>
        <w:rPr>
          <w:rFonts w:ascii="Calibri" w:hAnsi="Calibri"/>
        </w:rPr>
        <w:t xml:space="preserve">.2018r. </w:t>
      </w:r>
      <w:r>
        <w:rPr>
          <w:rFonts w:eastAsia="Times New Roman" w:cs="Arial" w:ascii="Calibri" w:hAnsi="Calibri"/>
          <w:color w:val="000000"/>
          <w:lang w:eastAsia="pl-PL"/>
        </w:rPr>
        <w:t>Zamawiający powierza do wykonania zadanie publiczne pod nazwą:</w:t>
      </w:r>
    </w:p>
    <w:p>
      <w:pPr>
        <w:pStyle w:val="ListParagraph"/>
        <w:tabs>
          <w:tab w:val="left" w:pos="1904" w:leader="none"/>
        </w:tabs>
        <w:spacing w:lineRule="atLeast" w:line="22" w:before="235" w:after="0"/>
        <w:ind w:left="0" w:right="0" w:hanging="0"/>
        <w:jc w:val="both"/>
        <w:rPr>
          <w:rFonts w:cs="Arial" w:ascii="Calibri" w:hAnsi="Calibri"/>
          <w:sz w:val="24"/>
          <w:szCs w:val="24"/>
          <w:lang w:val="pl-PL"/>
        </w:rPr>
      </w:pPr>
      <w:r>
        <w:rPr>
          <w:rFonts w:cs="Arial" w:ascii="Calibri" w:hAnsi="Calibri"/>
          <w:b/>
          <w:bCs/>
          <w:sz w:val="24"/>
          <w:szCs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zCs w:val="24"/>
          <w:shd w:fill="FFFFFF" w:val="clear"/>
          <w:lang w:val="pl-PL"/>
        </w:rPr>
        <w:t>Zakup i dostaw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zCs w:val="24"/>
          <w:shd w:fill="FFFFFF" w:val="clear"/>
          <w:lang w:val="pl-PL"/>
        </w:rPr>
        <w:t>a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zCs w:val="24"/>
          <w:shd w:fill="FFFFFF" w:val="clear"/>
          <w:lang w:val="pl-PL"/>
        </w:rPr>
        <w:t xml:space="preserve"> destruktu asfaltowego wraz z wbudowaniem i zagęszczeniem na drogach gminnych  w ramach funduszu sołeckiego 2018 r. - sołectwa Kobylniki – 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zCs w:val="24"/>
          <w:shd w:fill="FFFFFF" w:val="clear"/>
          <w:lang w:val="pl-PL"/>
        </w:rPr>
        <w:t>kolonia Bziny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zCs w:val="24"/>
          <w:shd w:fill="FFFFFF" w:val="clear"/>
          <w:lang w:val="pl-PL"/>
        </w:rPr>
        <w:t>, Drwały, Rostkowice</w:t>
      </w:r>
      <w:r>
        <w:rPr>
          <w:rFonts w:cs="Arial" w:ascii="Calibri" w:hAnsi="Calibri"/>
          <w:b/>
          <w:bCs/>
          <w:sz w:val="24"/>
          <w:szCs w:val="24"/>
          <w:lang w:val="pl-PL"/>
        </w:rPr>
        <w:t xml:space="preserve">- </w:t>
      </w:r>
      <w:r>
        <w:rPr>
          <w:rFonts w:cs="Arial" w:ascii="Calibri" w:hAnsi="Calibri"/>
          <w:sz w:val="24"/>
          <w:szCs w:val="24"/>
          <w:lang w:val="pl-PL"/>
        </w:rPr>
        <w:t>a Wykonawca przyjmuje je do realizacji i zobowiązuje się do wykonania go w terminie określonym w przedmiotowej umowie.</w:t>
      </w:r>
    </w:p>
    <w:p>
      <w:pPr>
        <w:pStyle w:val="ListParagraph"/>
        <w:tabs>
          <w:tab w:val="left" w:pos="0" w:leader="none"/>
        </w:tabs>
        <w:spacing w:lineRule="atLeast" w:line="22" w:before="240" w:after="120"/>
        <w:ind w:left="0" w:right="0" w:hanging="0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§ 2</w:t>
      </w:r>
    </w:p>
    <w:p>
      <w:pPr>
        <w:pStyle w:val="Normal"/>
        <w:widowControl w:val="false"/>
        <w:suppressAutoHyphens w:val="true"/>
        <w:spacing w:lineRule="exact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exact" w:line="240" w:before="0" w:after="0"/>
        <w:jc w:val="both"/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  <w:t xml:space="preserve">Zamówienie obejmuje swym zakresem dostawę </w:t>
      </w:r>
      <w:r>
        <w:rPr>
          <w:rFonts w:eastAsia="Times New Roman" w:cs="Calibri" w:ascii="Calibri" w:hAnsi="Calibri"/>
          <w:color w:val="000000"/>
          <w:spacing w:val="0"/>
          <w:sz w:val="24"/>
          <w:szCs w:val="24"/>
          <w:shd w:fill="FFFFFF" w:val="clear"/>
        </w:rPr>
        <w:t xml:space="preserve">destruktu asfaltowego </w:t>
      </w: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  <w:t xml:space="preserve">wraz z wbudowaniem i zagęszczeniem </w:t>
      </w: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  <w:t xml:space="preserve">walcem drogowym </w:t>
      </w: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  <w:t>w ramach remontu bieżącego dróg  gminnych w sołectwach Kobylniki – kolonia Bziny, Drwały,  Rostkowice.</w:t>
      </w:r>
    </w:p>
    <w:p>
      <w:pPr>
        <w:pStyle w:val="Normal"/>
        <w:widowControl w:val="false"/>
        <w:suppressAutoHyphens w:val="true"/>
        <w:spacing w:lineRule="exact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exact" w:line="240" w:before="0" w:after="0"/>
        <w:jc w:val="both"/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  <w:t>Konieczność przeprofilowania fragmentów dróg przeznaczonych do remontu -  koryto do 4 cm głębokości.</w:t>
      </w:r>
    </w:p>
    <w:p>
      <w:pPr>
        <w:pStyle w:val="Normal"/>
        <w:widowControl w:val="false"/>
        <w:suppressAutoHyphens w:val="true"/>
        <w:spacing w:lineRule="exact" w:line="240" w:before="0" w:after="0"/>
        <w:jc w:val="both"/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jc w:val="both"/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  <w:t>Remonty drogi takim typem materiału przewidziany jest w następującym sołectwie:</w:t>
      </w:r>
    </w:p>
    <w:p>
      <w:pPr>
        <w:pStyle w:val="Normal"/>
        <w:spacing w:lineRule="exact" w:line="240" w:before="0" w:after="0"/>
        <w:jc w:val="both"/>
        <w:rPr>
          <w:rFonts w:eastAsia="Liberation Serif;Times New Roman" w:cs="Calibri" w:ascii="Calibri" w:hAnsi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;Times New Roman" w:cs="Calibri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jc w:val="both"/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  <w:t xml:space="preserve">- Kobylniki – kolonia  ,, Bziny ,, - </w:t>
      </w:r>
      <w:bookmarkStart w:id="0" w:name="__DdeLink__374_1737531008"/>
      <w:bookmarkEnd w:id="0"/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  <w:t>ilość to do wbudowania : …............................,</w:t>
      </w:r>
    </w:p>
    <w:p>
      <w:pPr>
        <w:pStyle w:val="Normal"/>
        <w:widowControl w:val="false"/>
        <w:suppressAutoHyphens w:val="true"/>
        <w:spacing w:lineRule="exact" w:line="240" w:before="0" w:after="0"/>
        <w:jc w:val="both"/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  <w:t xml:space="preserve">- Rostkowice - </w:t>
      </w: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  <w:t>ilość to do wbudowania : …............................,</w:t>
      </w:r>
    </w:p>
    <w:p>
      <w:pPr>
        <w:pStyle w:val="Normal"/>
        <w:widowControl w:val="false"/>
        <w:tabs>
          <w:tab w:val="left" w:pos="0" w:leader="none"/>
          <w:tab w:val="left" w:pos="9072" w:leader="none"/>
        </w:tabs>
        <w:suppressAutoHyphens w:val="true"/>
        <w:spacing w:lineRule="exact" w:line="240" w:before="0" w:after="0"/>
        <w:jc w:val="both"/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  <w:lang w:val="pl-PL"/>
        </w:rPr>
      </w:pP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  <w:lang w:val="pl-PL"/>
        </w:rPr>
        <w:t xml:space="preserve">- Drwały - </w:t>
      </w: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  <w:lang w:val="pl-PL"/>
        </w:rPr>
        <w:t>ilość to do wbudowania : ….............................</w:t>
      </w:r>
    </w:p>
    <w:p>
      <w:pPr>
        <w:pStyle w:val="Normal"/>
        <w:widowControl w:val="false"/>
        <w:tabs>
          <w:tab w:val="left" w:pos="0" w:leader="none"/>
          <w:tab w:val="left" w:pos="9072" w:leader="none"/>
        </w:tabs>
        <w:suppressAutoHyphens w:val="true"/>
        <w:spacing w:lineRule="exact" w:line="240" w:before="0" w:after="0"/>
        <w:jc w:val="both"/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Calibri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0"/>
        </w:numPr>
        <w:tabs>
          <w:tab w:val="left" w:pos="1904" w:leader="none"/>
          <w:tab w:val="left" w:pos="9072" w:leader="none"/>
        </w:tabs>
        <w:spacing w:lineRule="atLeast" w:line="22"/>
        <w:ind w:left="0" w:right="0" w:hanging="360"/>
        <w:jc w:val="both"/>
        <w:rPr>
          <w:rFonts w:cs="Calibri"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Materiały do wykonania prac zabezpiecza</w:t>
      </w:r>
      <w:r>
        <w:rPr>
          <w:rFonts w:ascii="Calibri" w:hAnsi="Calibri"/>
          <w:spacing w:val="-23"/>
          <w:sz w:val="24"/>
          <w:szCs w:val="24"/>
          <w:lang w:val="pl-PL"/>
        </w:rPr>
        <w:t xml:space="preserve"> </w:t>
      </w:r>
      <w:r>
        <w:rPr>
          <w:rFonts w:ascii="Calibri" w:hAnsi="Calibri"/>
          <w:spacing w:val="-3"/>
          <w:sz w:val="24"/>
          <w:szCs w:val="24"/>
          <w:lang w:val="pl-PL"/>
        </w:rPr>
        <w:t xml:space="preserve">Wykonawca. </w:t>
      </w:r>
      <w:r>
        <w:rPr>
          <w:rFonts w:cs="Calibri" w:ascii="Calibri" w:hAnsi="Calibri"/>
          <w:sz w:val="24"/>
          <w:szCs w:val="24"/>
          <w:lang w:val="pl-PL"/>
        </w:rPr>
        <w:t xml:space="preserve">Materiał przeznaczony do wbudowania – </w:t>
      </w:r>
      <w:r>
        <w:rPr>
          <w:rFonts w:cs="Calibri" w:ascii="Calibri" w:hAnsi="Calibri"/>
          <w:sz w:val="24"/>
          <w:szCs w:val="24"/>
          <w:lang w:val="pl-PL"/>
        </w:rPr>
        <w:t>destrukt asfaltowy</w:t>
      </w:r>
      <w:r>
        <w:rPr>
          <w:rFonts w:cs="Calibri" w:ascii="Calibri" w:hAnsi="Calibri"/>
          <w:sz w:val="24"/>
          <w:szCs w:val="24"/>
          <w:lang w:val="pl-PL"/>
        </w:rPr>
        <w:t xml:space="preserve"> o frakcji od 0,16 do 0,</w:t>
      </w:r>
      <w:r>
        <w:rPr>
          <w:rFonts w:cs="Calibri" w:ascii="Calibri" w:hAnsi="Calibri"/>
          <w:sz w:val="24"/>
          <w:szCs w:val="24"/>
          <w:lang w:val="pl-PL"/>
        </w:rPr>
        <w:t>2</w:t>
      </w:r>
      <w:r>
        <w:rPr>
          <w:rFonts w:cs="Calibri" w:ascii="Calibri" w:hAnsi="Calibri"/>
          <w:sz w:val="24"/>
          <w:szCs w:val="24"/>
          <w:lang w:val="pl-PL"/>
        </w:rPr>
        <w:t>1 mm .</w:t>
      </w:r>
    </w:p>
    <w:p>
      <w:pPr>
        <w:pStyle w:val="Tretekstu"/>
        <w:tabs>
          <w:tab w:val="left" w:pos="9072" w:leader="none"/>
        </w:tabs>
        <w:spacing w:lineRule="atLeast" w:line="22" w:before="240" w:after="12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3</w:t>
      </w:r>
    </w:p>
    <w:p>
      <w:pPr>
        <w:pStyle w:val="ListParagraph"/>
        <w:numPr>
          <w:ilvl w:val="0"/>
          <w:numId w:val="7"/>
        </w:numPr>
        <w:tabs>
          <w:tab w:val="left" w:pos="1904" w:leader="none"/>
          <w:tab w:val="left" w:pos="9072" w:leader="none"/>
        </w:tabs>
        <w:spacing w:lineRule="atLeast" w:line="22"/>
        <w:ind w:left="0" w:right="0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Wynagrodzenie</w:t>
      </w:r>
      <w:r>
        <w:rPr>
          <w:rFonts w:ascii="Calibri" w:hAnsi="Calibri"/>
          <w:spacing w:val="-8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ryczałtowe</w:t>
      </w:r>
      <w:r>
        <w:rPr>
          <w:rFonts w:ascii="Calibri" w:hAnsi="Calibri"/>
          <w:spacing w:val="-16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Wykonawcy</w:t>
      </w:r>
      <w:r>
        <w:rPr>
          <w:rFonts w:ascii="Calibri" w:hAnsi="Calibri"/>
          <w:spacing w:val="-12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za</w:t>
      </w:r>
      <w:r>
        <w:rPr>
          <w:rFonts w:ascii="Calibri" w:hAnsi="Calibri"/>
          <w:spacing w:val="-8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zrealizowany</w:t>
      </w:r>
      <w:r>
        <w:rPr>
          <w:rFonts w:ascii="Calibri" w:hAnsi="Calibri"/>
          <w:spacing w:val="-12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zakres</w:t>
      </w:r>
      <w:r>
        <w:rPr>
          <w:rFonts w:ascii="Calibri" w:hAnsi="Calibri"/>
          <w:spacing w:val="-7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 xml:space="preserve">robót, uwzględniające wszystkie składniki określone w niniejszej umowie, ustalone zostało na kwotę netto – </w:t>
      </w:r>
      <w:r>
        <w:rPr>
          <w:rFonts w:ascii="Calibri" w:hAnsi="Calibri"/>
          <w:b/>
          <w:sz w:val="24"/>
          <w:szCs w:val="24"/>
          <w:lang w:val="pl-PL"/>
        </w:rPr>
        <w:t>……</w:t>
      </w:r>
      <w:r>
        <w:rPr>
          <w:rFonts w:ascii="Calibri" w:hAnsi="Calibri"/>
          <w:b/>
          <w:spacing w:val="-20"/>
          <w:sz w:val="24"/>
          <w:szCs w:val="24"/>
          <w:lang w:val="pl-PL"/>
        </w:rPr>
        <w:t xml:space="preserve"> </w:t>
      </w:r>
      <w:r>
        <w:rPr>
          <w:rFonts w:ascii="Calibri" w:hAnsi="Calibri"/>
          <w:b/>
          <w:sz w:val="24"/>
          <w:szCs w:val="24"/>
          <w:lang w:val="pl-PL"/>
        </w:rPr>
        <w:t>zł</w:t>
      </w:r>
      <w:r>
        <w:rPr>
          <w:rFonts w:ascii="Calibri" w:hAnsi="Calibri"/>
          <w:sz w:val="24"/>
          <w:szCs w:val="24"/>
          <w:lang w:val="pl-PL"/>
        </w:rPr>
        <w:t>,</w:t>
      </w:r>
    </w:p>
    <w:p>
      <w:pPr>
        <w:pStyle w:val="Normal"/>
        <w:tabs>
          <w:tab w:val="left" w:pos="9072" w:leader="none"/>
        </w:tabs>
        <w:spacing w:lineRule="atLeast" w:line="22"/>
        <w:ind w:left="0" w:right="0" w:hanging="426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ab/>
        <w:t>słownie złotych</w:t>
      </w:r>
      <w:r>
        <w:rPr>
          <w:rFonts w:ascii="Calibri" w:hAnsi="Calibri"/>
          <w:i/>
          <w:sz w:val="24"/>
          <w:szCs w:val="24"/>
          <w:u w:val="single"/>
          <w:lang w:val="pl-PL"/>
        </w:rPr>
        <w:t>:</w:t>
      </w:r>
      <w:r>
        <w:rPr>
          <w:rFonts w:ascii="Calibri" w:hAnsi="Calibri"/>
          <w:sz w:val="24"/>
          <w:szCs w:val="24"/>
          <w:lang w:val="pl-PL"/>
        </w:rPr>
        <w:t xml:space="preserve"> …………………………….. 00/100 PLN</w:t>
      </w:r>
      <w:r>
        <w:rPr>
          <w:rFonts w:ascii="Calibri" w:hAnsi="Calibri"/>
          <w:b/>
          <w:i/>
          <w:sz w:val="24"/>
          <w:szCs w:val="24"/>
          <w:lang w:val="pl-PL"/>
        </w:rPr>
        <w:t xml:space="preserve">, </w:t>
      </w:r>
      <w:r>
        <w:rPr>
          <w:rFonts w:ascii="Calibri" w:hAnsi="Calibri"/>
          <w:sz w:val="24"/>
          <w:szCs w:val="24"/>
          <w:lang w:val="pl-PL"/>
        </w:rPr>
        <w:t>po doliczeniu 23%</w:t>
      </w:r>
      <w:r>
        <w:rPr>
          <w:rFonts w:ascii="Calibri" w:hAnsi="Calibri"/>
          <w:b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 xml:space="preserve">podatku </w:t>
      </w:r>
      <w:r>
        <w:rPr>
          <w:rFonts w:ascii="Calibri" w:hAnsi="Calibri"/>
          <w:spacing w:val="-21"/>
          <w:sz w:val="24"/>
          <w:szCs w:val="24"/>
          <w:lang w:val="pl-PL"/>
        </w:rPr>
        <w:t xml:space="preserve">VAT </w:t>
      </w:r>
      <w:r>
        <w:rPr>
          <w:rFonts w:ascii="Calibri" w:hAnsi="Calibri"/>
          <w:sz w:val="24"/>
          <w:szCs w:val="24"/>
          <w:lang w:val="pl-PL"/>
        </w:rPr>
        <w:t xml:space="preserve">– </w:t>
      </w:r>
      <w:r>
        <w:rPr>
          <w:rFonts w:ascii="Calibri" w:hAnsi="Calibri"/>
          <w:b/>
          <w:sz w:val="24"/>
          <w:szCs w:val="24"/>
          <w:lang w:val="pl-PL"/>
        </w:rPr>
        <w:t>……. zł brutto</w:t>
      </w:r>
      <w:r>
        <w:rPr>
          <w:rFonts w:ascii="Calibri" w:hAnsi="Calibri"/>
          <w:sz w:val="24"/>
          <w:szCs w:val="24"/>
          <w:lang w:val="pl-PL"/>
        </w:rPr>
        <w:t>, słownie złotych:</w:t>
      </w:r>
      <w:r>
        <w:rPr>
          <w:rFonts w:ascii="Calibri" w:hAnsi="Calibri"/>
          <w:b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…………………………….. 00/100 PLN. Wynagrodzenie jest stałe i niezmienne do końca prowadzenia prac.</w:t>
      </w:r>
    </w:p>
    <w:p>
      <w:pPr>
        <w:pStyle w:val="Tretekstu"/>
        <w:tabs>
          <w:tab w:val="left" w:pos="9072" w:leader="none"/>
        </w:tabs>
        <w:spacing w:lineRule="atLeast" w:line="22" w:before="6" w:after="0"/>
        <w:ind w:left="0" w:right="0" w:hanging="426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Tretekstu"/>
        <w:tabs>
          <w:tab w:val="left" w:pos="9072" w:leader="none"/>
        </w:tabs>
        <w:spacing w:lineRule="atLeast" w:line="22" w:before="240" w:after="12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4</w:t>
      </w:r>
    </w:p>
    <w:p>
      <w:pPr>
        <w:pStyle w:val="ListParagraph"/>
        <w:numPr>
          <w:ilvl w:val="0"/>
          <w:numId w:val="6"/>
        </w:numPr>
        <w:tabs>
          <w:tab w:val="left" w:pos="1904" w:leader="none"/>
          <w:tab w:val="left" w:pos="9072" w:leader="none"/>
        </w:tabs>
        <w:spacing w:lineRule="atLeast" w:line="22"/>
        <w:ind w:left="0" w:right="0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pacing w:val="-3"/>
          <w:sz w:val="24"/>
          <w:szCs w:val="24"/>
          <w:lang w:val="pl-PL"/>
        </w:rPr>
        <w:t xml:space="preserve">Wykonawca </w:t>
      </w:r>
      <w:r>
        <w:rPr>
          <w:rFonts w:ascii="Calibri" w:hAnsi="Calibri"/>
          <w:sz w:val="24"/>
          <w:szCs w:val="24"/>
          <w:lang w:val="pl-PL"/>
        </w:rPr>
        <w:t>zobowiązuje się wykonać zakres robót określony niniejszą umową w terminie od dnia podpisania niniejszej Umowy</w:t>
      </w:r>
      <w:r>
        <w:rPr>
          <w:rFonts w:ascii="Calibri" w:hAnsi="Calibri"/>
          <w:spacing w:val="-8"/>
          <w:sz w:val="24"/>
          <w:szCs w:val="24"/>
          <w:lang w:val="pl-PL"/>
        </w:rPr>
        <w:t xml:space="preserve"> najpóźniej</w:t>
      </w:r>
      <w:r>
        <w:rPr>
          <w:rFonts w:ascii="Calibri" w:hAnsi="Calibri"/>
          <w:sz w:val="24"/>
          <w:szCs w:val="24"/>
          <w:lang w:val="pl-PL"/>
        </w:rPr>
        <w:t xml:space="preserve"> do dnia 30.0</w:t>
      </w:r>
      <w:r>
        <w:rPr>
          <w:rFonts w:ascii="Calibri" w:hAnsi="Calibri"/>
          <w:sz w:val="24"/>
          <w:szCs w:val="24"/>
          <w:lang w:val="pl-PL"/>
        </w:rPr>
        <w:t>8</w:t>
      </w:r>
      <w:r>
        <w:rPr>
          <w:rFonts w:ascii="Calibri" w:hAnsi="Calibri"/>
          <w:sz w:val="24"/>
          <w:szCs w:val="24"/>
          <w:lang w:val="pl-PL"/>
        </w:rPr>
        <w:t>.2018r.</w:t>
      </w:r>
    </w:p>
    <w:p>
      <w:pPr>
        <w:pStyle w:val="ListParagraph"/>
        <w:numPr>
          <w:ilvl w:val="0"/>
          <w:numId w:val="6"/>
        </w:numPr>
        <w:tabs>
          <w:tab w:val="left" w:pos="1904" w:leader="none"/>
          <w:tab w:val="left" w:pos="9072" w:leader="none"/>
        </w:tabs>
        <w:spacing w:lineRule="atLeast" w:line="22"/>
        <w:ind w:left="0" w:right="0" w:hanging="360"/>
        <w:jc w:val="both"/>
        <w:rPr>
          <w:rFonts w:eastAsia="Times New Roman" w:cs="Calibri" w:ascii="Calibri" w:hAnsi="Calibri"/>
          <w:b w:val="false"/>
          <w:bCs w:val="false"/>
          <w:color w:val="00000A"/>
          <w:spacing w:val="0"/>
          <w:sz w:val="24"/>
          <w:szCs w:val="24"/>
          <w:shd w:fill="FFFFFF" w:val="clear"/>
          <w:lang w:val="pl-PL"/>
        </w:rPr>
      </w:pPr>
      <w:r>
        <w:rPr>
          <w:rFonts w:eastAsia="Times New Roman" w:cs="Calibri" w:ascii="Calibri" w:hAnsi="Calibri"/>
          <w:b w:val="false"/>
          <w:bCs w:val="false"/>
          <w:color w:val="00000A"/>
          <w:spacing w:val="0"/>
          <w:sz w:val="24"/>
          <w:szCs w:val="24"/>
          <w:shd w:fill="FFFFFF" w:val="clear"/>
          <w:lang w:val="pl-PL"/>
        </w:rPr>
        <w:t>Prace polegające na remoncie bieżącym  dróg  powinny być  wykonywane przy sprzyjających temperaturach powyżej 22 -25 stopni C ,w okresie od 01.06.2018 r. do 30.08.2018 r. Dokładny termin, miejsce oraz długość odcinków dróg przeznaczonych do remontu wskaże Zamawiający.</w:t>
      </w:r>
    </w:p>
    <w:p>
      <w:pPr>
        <w:pStyle w:val="ListParagraph"/>
        <w:numPr>
          <w:ilvl w:val="0"/>
          <w:numId w:val="6"/>
        </w:numPr>
        <w:tabs>
          <w:tab w:val="left" w:pos="1904" w:leader="none"/>
          <w:tab w:val="left" w:pos="9072" w:leader="none"/>
        </w:tabs>
        <w:spacing w:lineRule="atLeast" w:line="22"/>
        <w:ind w:left="0" w:right="0" w:hanging="360"/>
        <w:jc w:val="both"/>
        <w:rPr>
          <w:rFonts w:ascii="Calibri" w:hAnsi="Calibri"/>
          <w:spacing w:val="-3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Opóźnienie Zamawiającego w przekazaniu placu budowy w stosunku do terminu określonego w § 6 pkt. 1 umowy może spowodować - </w:t>
      </w:r>
      <w:r>
        <w:rPr>
          <w:rFonts w:ascii="Calibri" w:hAnsi="Calibri"/>
          <w:spacing w:val="-3"/>
          <w:sz w:val="24"/>
          <w:szCs w:val="24"/>
          <w:lang w:val="pl-PL"/>
        </w:rPr>
        <w:t xml:space="preserve">na </w:t>
      </w:r>
      <w:r>
        <w:rPr>
          <w:rFonts w:ascii="Calibri" w:hAnsi="Calibri"/>
          <w:sz w:val="24"/>
          <w:szCs w:val="24"/>
          <w:lang w:val="pl-PL"/>
        </w:rPr>
        <w:t>wniosek Wykonawcy - przesunięcie terminu zakończenia przedmiotu umowy o</w:t>
      </w:r>
      <w:r>
        <w:rPr>
          <w:rFonts w:ascii="Calibri" w:hAnsi="Calibri"/>
          <w:spacing w:val="-34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taką samą ilość</w:t>
      </w:r>
      <w:r>
        <w:rPr>
          <w:rFonts w:ascii="Calibri" w:hAnsi="Calibri"/>
          <w:spacing w:val="-7"/>
          <w:sz w:val="24"/>
          <w:szCs w:val="24"/>
          <w:lang w:val="pl-PL"/>
        </w:rPr>
        <w:t xml:space="preserve"> </w:t>
      </w:r>
      <w:r>
        <w:rPr>
          <w:rFonts w:ascii="Calibri" w:hAnsi="Calibri"/>
          <w:spacing w:val="-3"/>
          <w:sz w:val="24"/>
          <w:szCs w:val="24"/>
          <w:lang w:val="pl-PL"/>
        </w:rPr>
        <w:t>dni.</w:t>
      </w:r>
    </w:p>
    <w:p>
      <w:pPr>
        <w:pStyle w:val="Tretekstu"/>
        <w:tabs>
          <w:tab w:val="left" w:pos="9072" w:leader="none"/>
        </w:tabs>
        <w:spacing w:lineRule="atLeast" w:line="22" w:before="240" w:after="12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5</w:t>
      </w:r>
    </w:p>
    <w:p>
      <w:pPr>
        <w:pStyle w:val="ListParagraph"/>
        <w:numPr>
          <w:ilvl w:val="0"/>
          <w:numId w:val="5"/>
        </w:numPr>
        <w:tabs>
          <w:tab w:val="left" w:pos="1904" w:leader="none"/>
          <w:tab w:val="left" w:pos="9072" w:leader="none"/>
        </w:tabs>
        <w:spacing w:lineRule="atLeast" w:line="22"/>
        <w:ind w:left="0" w:right="0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pacing w:val="-3"/>
          <w:sz w:val="24"/>
          <w:szCs w:val="24"/>
          <w:lang w:val="pl-PL"/>
        </w:rPr>
        <w:t xml:space="preserve">Wykonawca </w:t>
      </w:r>
      <w:r>
        <w:rPr>
          <w:rFonts w:ascii="Calibri" w:hAnsi="Calibri"/>
          <w:sz w:val="24"/>
          <w:szCs w:val="24"/>
          <w:lang w:val="pl-PL"/>
        </w:rPr>
        <w:t>zobowiązuje się do realizacji inwestycji</w:t>
      </w:r>
      <w:r>
        <w:rPr>
          <w:rFonts w:ascii="Calibri" w:hAnsi="Calibri"/>
          <w:spacing w:val="-4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zgodnie z obowiązującymi warunkami technicznymi, normami państwowymi i branżowymi, prawem budowlanym i sztuką inżynierską.</w:t>
      </w:r>
    </w:p>
    <w:p>
      <w:pPr>
        <w:pStyle w:val="ListParagraph"/>
        <w:numPr>
          <w:ilvl w:val="0"/>
          <w:numId w:val="5"/>
        </w:numPr>
        <w:tabs>
          <w:tab w:val="left" w:pos="1904" w:leader="none"/>
          <w:tab w:val="left" w:pos="9072" w:leader="none"/>
        </w:tabs>
        <w:spacing w:lineRule="auto" w:line="360"/>
        <w:ind w:left="0" w:right="0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Przedstawicielem Wykonawcy </w:t>
      </w:r>
      <w:r>
        <w:rPr>
          <w:rFonts w:ascii="Calibri" w:hAnsi="Calibri"/>
          <w:spacing w:val="-3"/>
          <w:sz w:val="24"/>
          <w:szCs w:val="24"/>
          <w:lang w:val="pl-PL"/>
        </w:rPr>
        <w:t xml:space="preserve">na </w:t>
      </w:r>
      <w:r>
        <w:rPr>
          <w:rFonts w:ascii="Calibri" w:hAnsi="Calibri"/>
          <w:sz w:val="24"/>
          <w:szCs w:val="24"/>
          <w:lang w:val="pl-PL"/>
        </w:rPr>
        <w:t>budowie</w:t>
      </w:r>
      <w:r>
        <w:rPr>
          <w:rFonts w:ascii="Calibri" w:hAnsi="Calibri"/>
          <w:spacing w:val="-23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jest:</w:t>
      </w:r>
    </w:p>
    <w:p>
      <w:pPr>
        <w:pStyle w:val="ListParagraph"/>
        <w:tabs>
          <w:tab w:val="left" w:pos="1904" w:leader="none"/>
          <w:tab w:val="left" w:pos="9072" w:leader="none"/>
        </w:tabs>
        <w:spacing w:lineRule="auto" w:line="360"/>
        <w:ind w:left="0" w:right="0" w:hanging="0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…………………………………………………………………………</w:t>
      </w:r>
      <w:r>
        <w:rPr>
          <w:rFonts w:ascii="Calibri" w:hAnsi="Calibri"/>
          <w:sz w:val="24"/>
          <w:szCs w:val="24"/>
          <w:lang w:val="pl-PL"/>
        </w:rPr>
        <w:t>..</w:t>
      </w:r>
    </w:p>
    <w:p>
      <w:pPr>
        <w:pStyle w:val="ListParagraph"/>
        <w:numPr>
          <w:ilvl w:val="0"/>
          <w:numId w:val="5"/>
        </w:numPr>
        <w:tabs>
          <w:tab w:val="left" w:pos="1904" w:leader="none"/>
          <w:tab w:val="left" w:pos="9072" w:leader="none"/>
        </w:tabs>
        <w:spacing w:lineRule="atLeast" w:line="22"/>
        <w:ind w:left="0" w:right="0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Przedstawicielem Zamawiającego </w:t>
      </w:r>
      <w:r>
        <w:rPr>
          <w:rFonts w:ascii="Calibri" w:hAnsi="Calibri"/>
          <w:spacing w:val="-3"/>
          <w:sz w:val="24"/>
          <w:szCs w:val="24"/>
          <w:lang w:val="pl-PL"/>
        </w:rPr>
        <w:t xml:space="preserve">na </w:t>
      </w:r>
      <w:r>
        <w:rPr>
          <w:rFonts w:ascii="Calibri" w:hAnsi="Calibri"/>
          <w:sz w:val="24"/>
          <w:szCs w:val="24"/>
          <w:lang w:val="pl-PL"/>
        </w:rPr>
        <w:t>budowie</w:t>
      </w:r>
      <w:r>
        <w:rPr>
          <w:rFonts w:ascii="Calibri" w:hAnsi="Calibri"/>
          <w:spacing w:val="-5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jest:</w:t>
      </w:r>
    </w:p>
    <w:p>
      <w:pPr>
        <w:pStyle w:val="Tretekstu"/>
        <w:tabs>
          <w:tab w:val="left" w:pos="9072" w:leader="none"/>
        </w:tabs>
        <w:spacing w:lineRule="atLeast" w:line="22"/>
        <w:ind w:left="0" w:right="0" w:hanging="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Artur Kaźmierczak – Kierownik Referatu Infrastruktury, Inwestycji, Spraw Komunalnych oraz Planowania i Ochrony Środowiska</w:t>
      </w:r>
    </w:p>
    <w:p>
      <w:pPr>
        <w:pStyle w:val="Tretekstu"/>
        <w:tabs>
          <w:tab w:val="left" w:pos="9072" w:leader="none"/>
        </w:tabs>
        <w:spacing w:lineRule="atLeast" w:line="22" w:before="240" w:after="120"/>
        <w:ind w:left="0" w:right="0" w:hanging="0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§ 6</w:t>
      </w:r>
    </w:p>
    <w:p>
      <w:pPr>
        <w:pStyle w:val="Tretekstu"/>
        <w:tabs>
          <w:tab w:val="left" w:pos="9072" w:leader="none"/>
        </w:tabs>
        <w:spacing w:lineRule="atLeast" w:line="22"/>
        <w:ind w:left="0" w:right="0" w:hanging="426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Obowiązki stron:</w:t>
      </w:r>
    </w:p>
    <w:p>
      <w:pPr>
        <w:pStyle w:val="ListParagraph"/>
        <w:numPr>
          <w:ilvl w:val="0"/>
          <w:numId w:val="4"/>
        </w:numPr>
        <w:tabs>
          <w:tab w:val="left" w:pos="1908" w:leader="none"/>
          <w:tab w:val="left" w:pos="9072" w:leader="none"/>
        </w:tabs>
        <w:spacing w:lineRule="atLeast" w:line="22"/>
        <w:ind w:left="0" w:right="0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Zamawiający w terminie do dnia 30.0</w:t>
      </w:r>
      <w:r>
        <w:rPr>
          <w:rFonts w:ascii="Calibri" w:hAnsi="Calibri"/>
          <w:sz w:val="24"/>
          <w:szCs w:val="24"/>
          <w:lang w:val="pl-PL"/>
        </w:rPr>
        <w:t>5</w:t>
      </w:r>
      <w:r>
        <w:rPr>
          <w:rFonts w:ascii="Calibri" w:hAnsi="Calibri"/>
          <w:sz w:val="24"/>
          <w:szCs w:val="24"/>
          <w:lang w:val="pl-PL"/>
        </w:rPr>
        <w:t xml:space="preserve">.2018 </w:t>
      </w:r>
      <w:r>
        <w:rPr>
          <w:rFonts w:ascii="Calibri" w:hAnsi="Calibri"/>
          <w:spacing w:val="-8"/>
          <w:sz w:val="24"/>
          <w:szCs w:val="24"/>
          <w:lang w:val="pl-PL"/>
        </w:rPr>
        <w:t xml:space="preserve">r. </w:t>
      </w:r>
      <w:r>
        <w:rPr>
          <w:rFonts w:ascii="Calibri" w:hAnsi="Calibri"/>
          <w:sz w:val="24"/>
          <w:szCs w:val="24"/>
          <w:lang w:val="pl-PL"/>
        </w:rPr>
        <w:t>przekaże wykonawcy plac budowy wraz ze szczegółowymi informacjami na temat jego</w:t>
      </w:r>
      <w:r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uzbrojenia.</w:t>
      </w:r>
    </w:p>
    <w:p>
      <w:pPr>
        <w:pStyle w:val="ListParagraph"/>
        <w:numPr>
          <w:ilvl w:val="0"/>
          <w:numId w:val="4"/>
        </w:numPr>
        <w:tabs>
          <w:tab w:val="left" w:pos="1908" w:leader="none"/>
          <w:tab w:val="left" w:pos="9072" w:leader="none"/>
        </w:tabs>
        <w:spacing w:lineRule="atLeast" w:line="22"/>
        <w:ind w:left="0" w:right="0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Wykonawca:</w:t>
      </w:r>
    </w:p>
    <w:p>
      <w:pPr>
        <w:pStyle w:val="ListParagraph"/>
        <w:numPr>
          <w:ilvl w:val="1"/>
          <w:numId w:val="4"/>
        </w:numPr>
        <w:tabs>
          <w:tab w:val="left" w:pos="2072" w:leader="none"/>
          <w:tab w:val="left" w:pos="9072" w:leader="none"/>
        </w:tabs>
        <w:spacing w:lineRule="atLeast" w:line="22" w:before="4" w:after="0"/>
        <w:ind w:left="0" w:right="0" w:hanging="164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zabezpieczy budowę przed kradzieżą i innymi ujemnymi</w:t>
      </w:r>
      <w:r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oddziaływaniami przejmując skutki finansowe z tego</w:t>
      </w:r>
      <w:r>
        <w:rPr>
          <w:rFonts w:ascii="Calibri" w:hAnsi="Calibri"/>
          <w:spacing w:val="-8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tytułu,</w:t>
      </w:r>
    </w:p>
    <w:p>
      <w:pPr>
        <w:pStyle w:val="ListParagraph"/>
        <w:numPr>
          <w:ilvl w:val="1"/>
          <w:numId w:val="4"/>
        </w:numPr>
        <w:tabs>
          <w:tab w:val="left" w:pos="2073" w:leader="none"/>
          <w:tab w:val="left" w:pos="9072" w:leader="none"/>
        </w:tabs>
        <w:spacing w:lineRule="atLeast" w:line="22"/>
        <w:ind w:left="0" w:right="0" w:hanging="164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zabezpieczy pod względem bhp miejsca wykonywania robót oraz</w:t>
      </w:r>
      <w:r>
        <w:rPr>
          <w:rFonts w:ascii="Calibri" w:hAnsi="Calibri"/>
          <w:spacing w:val="-10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miejsca składowania</w:t>
      </w:r>
      <w:r>
        <w:rPr>
          <w:rFonts w:ascii="Calibri" w:hAnsi="Calibri"/>
          <w:spacing w:val="-1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materiałów,</w:t>
      </w:r>
    </w:p>
    <w:p>
      <w:pPr>
        <w:pStyle w:val="ListParagraph"/>
        <w:numPr>
          <w:ilvl w:val="1"/>
          <w:numId w:val="4"/>
        </w:numPr>
        <w:tabs>
          <w:tab w:val="left" w:pos="2073" w:leader="none"/>
          <w:tab w:val="left" w:pos="9072" w:leader="none"/>
        </w:tabs>
        <w:spacing w:lineRule="atLeast" w:line="22"/>
        <w:ind w:left="0" w:right="0" w:hanging="164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dokona urządzenia placu budowy we własnym zakresie i </w:t>
      </w:r>
      <w:r>
        <w:rPr>
          <w:rFonts w:ascii="Calibri" w:hAnsi="Calibri"/>
          <w:spacing w:val="-3"/>
          <w:sz w:val="24"/>
          <w:szCs w:val="24"/>
          <w:lang w:val="pl-PL"/>
        </w:rPr>
        <w:t xml:space="preserve">na </w:t>
      </w:r>
      <w:r>
        <w:rPr>
          <w:rFonts w:ascii="Calibri" w:hAnsi="Calibri"/>
          <w:sz w:val="24"/>
          <w:szCs w:val="24"/>
          <w:lang w:val="pl-PL"/>
        </w:rPr>
        <w:t>własny</w:t>
      </w:r>
      <w:r>
        <w:rPr>
          <w:rFonts w:ascii="Calibri" w:hAnsi="Calibri"/>
          <w:spacing w:val="-3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koszt,</w:t>
      </w:r>
    </w:p>
    <w:p>
      <w:pPr>
        <w:pStyle w:val="ListParagraph"/>
        <w:numPr>
          <w:ilvl w:val="1"/>
          <w:numId w:val="4"/>
        </w:numPr>
        <w:tabs>
          <w:tab w:val="left" w:pos="2073" w:leader="none"/>
          <w:tab w:val="left" w:pos="9072" w:leader="none"/>
        </w:tabs>
        <w:spacing w:lineRule="atLeast" w:line="22"/>
        <w:ind w:left="0" w:right="0" w:hanging="164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odpowiednio oznakuje budowę.</w:t>
      </w:r>
    </w:p>
    <w:p>
      <w:pPr>
        <w:pStyle w:val="Normal"/>
        <w:tabs>
          <w:tab w:val="left" w:pos="2073" w:leader="none"/>
          <w:tab w:val="left" w:pos="9072" w:leader="none"/>
        </w:tabs>
        <w:spacing w:lineRule="atLeast" w:line="22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Tretekstu"/>
        <w:tabs>
          <w:tab w:val="left" w:pos="9072" w:leader="none"/>
        </w:tabs>
        <w:spacing w:lineRule="atLeast" w:line="22" w:before="120" w:after="120"/>
        <w:ind w:left="0" w:right="0" w:hanging="0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§ 7</w:t>
      </w:r>
    </w:p>
    <w:p>
      <w:pPr>
        <w:pStyle w:val="Tretekstu"/>
        <w:numPr>
          <w:ilvl w:val="0"/>
          <w:numId w:val="11"/>
        </w:numPr>
        <w:spacing w:lineRule="atLeast" w:line="22"/>
        <w:ind w:left="-66" w:right="-36" w:hanging="360"/>
        <w:jc w:val="both"/>
        <w:rPr>
          <w:rFonts w:cs="Arial" w:ascii="Calibri" w:hAnsi="Calibri"/>
          <w:sz w:val="24"/>
          <w:szCs w:val="24"/>
          <w:lang w:val="pl-PL" w:eastAsia="pl-PL"/>
        </w:rPr>
      </w:pPr>
      <w:r>
        <w:rPr>
          <w:rFonts w:cs="Arial" w:ascii="Calibri" w:hAnsi="Calibri"/>
          <w:sz w:val="24"/>
          <w:szCs w:val="24"/>
          <w:lang w:val="pl-PL" w:eastAsia="pl-PL"/>
        </w:rPr>
        <w:t>Wynagrodzenie, o którym mowa w § 3 ust. 1, płatne będzie w terminie 30 dni od daty otrzymania danej faktury, przelewem na konto Wykonawcy.</w:t>
      </w:r>
    </w:p>
    <w:p>
      <w:pPr>
        <w:pStyle w:val="Tretekstu"/>
        <w:spacing w:lineRule="atLeast" w:line="22" w:before="240" w:after="120"/>
        <w:ind w:left="0" w:right="-3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8</w:t>
      </w:r>
    </w:p>
    <w:p>
      <w:pPr>
        <w:pStyle w:val="ListParagraph"/>
        <w:numPr>
          <w:ilvl w:val="0"/>
          <w:numId w:val="3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Zamawiający wyznaczy datę i rozpoznanie czynności odbioru</w:t>
      </w:r>
      <w:r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 xml:space="preserve">końcowego robót stanowiących przedmiot </w:t>
      </w:r>
      <w:r>
        <w:rPr>
          <w:rFonts w:ascii="Calibri" w:hAnsi="Calibri"/>
          <w:spacing w:val="-4"/>
          <w:sz w:val="24"/>
          <w:szCs w:val="24"/>
          <w:lang w:val="pl-PL"/>
        </w:rPr>
        <w:t xml:space="preserve">umowy, </w:t>
      </w:r>
      <w:r>
        <w:rPr>
          <w:rFonts w:ascii="Calibri" w:hAnsi="Calibri"/>
          <w:sz w:val="24"/>
          <w:szCs w:val="24"/>
          <w:lang w:val="pl-PL"/>
        </w:rPr>
        <w:t xml:space="preserve">po zawiadomieniu </w:t>
      </w:r>
      <w:r>
        <w:rPr>
          <w:rFonts w:ascii="Calibri" w:hAnsi="Calibri"/>
          <w:spacing w:val="-3"/>
          <w:sz w:val="24"/>
          <w:szCs w:val="24"/>
          <w:lang w:val="pl-PL"/>
        </w:rPr>
        <w:t xml:space="preserve">go </w:t>
      </w:r>
      <w:r>
        <w:rPr>
          <w:rFonts w:ascii="Calibri" w:hAnsi="Calibri"/>
          <w:sz w:val="24"/>
          <w:szCs w:val="24"/>
          <w:lang w:val="pl-PL"/>
        </w:rPr>
        <w:t>przez Wykonawcę o osiągnięciu gotowości do</w:t>
      </w:r>
      <w:r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odbioru – powiadomienie może mieć formę ustną.</w:t>
      </w:r>
    </w:p>
    <w:p>
      <w:pPr>
        <w:pStyle w:val="ListParagraph"/>
        <w:numPr>
          <w:ilvl w:val="0"/>
          <w:numId w:val="3"/>
        </w:numPr>
        <w:tabs>
          <w:tab w:val="left" w:pos="1904" w:leader="none"/>
        </w:tabs>
        <w:spacing w:lineRule="atLeast" w:line="22" w:before="4" w:after="0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 odbiorze uczestniczyć będą przedstawiciele Zamawiającego i Wykonawcy.</w:t>
      </w:r>
    </w:p>
    <w:p>
      <w:pPr>
        <w:pStyle w:val="ListParagraph"/>
        <w:numPr>
          <w:ilvl w:val="0"/>
          <w:numId w:val="3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Obowiązek zawiadomienia uczestników odbioru o wyznaczonym</w:t>
      </w:r>
      <w:r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terminie i miejscu spotkania ciąży na</w:t>
      </w:r>
      <w:r>
        <w:rPr>
          <w:rFonts w:ascii="Calibri" w:hAnsi="Calibri"/>
          <w:spacing w:val="-5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Zamawiającym.</w:t>
      </w:r>
    </w:p>
    <w:p>
      <w:pPr>
        <w:pStyle w:val="ListParagraph"/>
        <w:numPr>
          <w:ilvl w:val="0"/>
          <w:numId w:val="3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Wykonawca przedłoży Zamawiającemu w trakcie odbioru następujące dokumenty pozwalające na ocenę prawidłowości wykonania przedmiotu odbioru:</w:t>
      </w:r>
    </w:p>
    <w:p>
      <w:pPr>
        <w:pStyle w:val="Tretekstu"/>
        <w:numPr>
          <w:ilvl w:val="0"/>
          <w:numId w:val="12"/>
        </w:numPr>
        <w:spacing w:lineRule="atLeast" w:line="22"/>
        <w:ind w:left="284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kosztorys powykonawczy określający ilość i zakres wykonanych prac oraz rodzaj materiału.</w:t>
      </w:r>
    </w:p>
    <w:p>
      <w:pPr>
        <w:pStyle w:val="ListParagraph"/>
        <w:numPr>
          <w:ilvl w:val="0"/>
          <w:numId w:val="3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Protokół odbioru sporządzi Zamawiający i doręczy Wykonawcy w dniu odbioru.</w:t>
      </w:r>
    </w:p>
    <w:p>
      <w:pPr>
        <w:pStyle w:val="Tretekstu"/>
        <w:spacing w:lineRule="atLeast" w:line="22" w:before="240" w:after="120"/>
        <w:ind w:left="0" w:right="-3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9</w:t>
      </w:r>
    </w:p>
    <w:p>
      <w:pPr>
        <w:pStyle w:val="ListParagraph"/>
        <w:numPr>
          <w:ilvl w:val="0"/>
          <w:numId w:val="2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pacing w:val="-3"/>
          <w:sz w:val="24"/>
          <w:szCs w:val="24"/>
          <w:lang w:val="pl-PL"/>
        </w:rPr>
        <w:t xml:space="preserve">Wykonawca </w:t>
      </w:r>
      <w:r>
        <w:rPr>
          <w:rFonts w:ascii="Calibri" w:hAnsi="Calibri"/>
          <w:sz w:val="24"/>
          <w:szCs w:val="24"/>
          <w:lang w:val="pl-PL"/>
        </w:rPr>
        <w:t>jest odpowiedzialny, względem Zamawiającego, za wady zmniejszające wartość lub użyteczność wykonanego przedmiotu</w:t>
      </w:r>
      <w:r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umowy ze względu na jego cel określony w</w:t>
      </w:r>
      <w:r>
        <w:rPr>
          <w:rFonts w:ascii="Calibri" w:hAnsi="Calibri"/>
          <w:spacing w:val="-15"/>
          <w:sz w:val="24"/>
          <w:szCs w:val="24"/>
          <w:lang w:val="pl-PL"/>
        </w:rPr>
        <w:t> </w:t>
      </w:r>
      <w:r>
        <w:rPr>
          <w:rFonts w:ascii="Calibri" w:hAnsi="Calibri"/>
          <w:sz w:val="24"/>
          <w:szCs w:val="24"/>
          <w:lang w:val="pl-PL"/>
        </w:rPr>
        <w:t>umowie.</w:t>
      </w:r>
    </w:p>
    <w:p>
      <w:pPr>
        <w:pStyle w:val="ListParagraph"/>
        <w:numPr>
          <w:ilvl w:val="0"/>
          <w:numId w:val="2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pacing w:val="-3"/>
          <w:sz w:val="24"/>
          <w:szCs w:val="24"/>
          <w:lang w:val="pl-PL"/>
        </w:rPr>
        <w:t xml:space="preserve">Wykonawca </w:t>
      </w:r>
      <w:r>
        <w:rPr>
          <w:rFonts w:ascii="Calibri" w:hAnsi="Calibri"/>
          <w:sz w:val="24"/>
          <w:szCs w:val="24"/>
          <w:lang w:val="pl-PL"/>
        </w:rPr>
        <w:t>jest odpowiedzialny z tytułu rękojmi za usunięcie wad fizycznych przedmiotu umowy istniejących w czasie dokonywania czynności odbioru oraz wady powstałe po odbiorze lecz z</w:t>
      </w:r>
      <w:r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przyczyn tkwiących w przedmiocie umowy w chwili</w:t>
      </w:r>
      <w:r>
        <w:rPr>
          <w:rFonts w:ascii="Calibri" w:hAnsi="Calibri"/>
          <w:spacing w:val="-24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odbioru.</w:t>
      </w:r>
    </w:p>
    <w:p>
      <w:pPr>
        <w:pStyle w:val="ListParagraph"/>
        <w:numPr>
          <w:ilvl w:val="0"/>
          <w:numId w:val="2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pacing w:val="2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 razie stwierdzenia w toku czynności odbioru lub w okresie</w:t>
      </w:r>
      <w:r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rękojmi, istnienia wad nie nadających do usunięcia Zamawiający</w:t>
      </w:r>
      <w:r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>
        <w:rPr>
          <w:rFonts w:ascii="Calibri" w:hAnsi="Calibri"/>
          <w:spacing w:val="2"/>
          <w:sz w:val="24"/>
          <w:szCs w:val="24"/>
          <w:lang w:val="pl-PL"/>
        </w:rPr>
        <w:t>może:</w:t>
      </w:r>
    </w:p>
    <w:p>
      <w:pPr>
        <w:pStyle w:val="ListParagraph"/>
        <w:numPr>
          <w:ilvl w:val="1"/>
          <w:numId w:val="2"/>
        </w:numPr>
        <w:tabs>
          <w:tab w:val="left" w:pos="2192" w:leader="none"/>
        </w:tabs>
        <w:spacing w:lineRule="atLeast" w:line="22"/>
        <w:ind w:left="0" w:right="-36" w:hanging="289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jeżeli wady nie uniemożliwiają użytkowania przedmiotu umowy</w:t>
      </w:r>
      <w:r>
        <w:rPr>
          <w:rFonts w:ascii="Calibri" w:hAnsi="Calibri"/>
          <w:spacing w:val="-27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zgodnie z jego przeznaczeniem - obniżyć wynagrodzenie za ten przedmiot odpowiednio do utraconej wartości użytkowej i</w:t>
      </w:r>
      <w:r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technicznej,</w:t>
      </w:r>
    </w:p>
    <w:p>
      <w:pPr>
        <w:pStyle w:val="ListParagraph"/>
        <w:numPr>
          <w:ilvl w:val="1"/>
          <w:numId w:val="2"/>
        </w:numPr>
        <w:tabs>
          <w:tab w:val="left" w:pos="2264" w:leader="none"/>
        </w:tabs>
        <w:spacing w:lineRule="atLeast" w:line="22"/>
        <w:ind w:left="0" w:right="-36" w:hanging="289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jeżeli wady nie uniemożliwiają użytkowania przedmiotu umowy</w:t>
      </w:r>
      <w:r>
        <w:rPr>
          <w:rFonts w:ascii="Calibri" w:hAnsi="Calibri"/>
          <w:spacing w:val="-28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zgodnie z jego przeznaczeniem - żądać wykonania przedmiotu umowy po raz drugi, zachowując prawo domagania się od Wykonawcy naprawienia szkody wynikłej z</w:t>
      </w:r>
      <w:r>
        <w:rPr>
          <w:rFonts w:ascii="Calibri" w:hAnsi="Calibri"/>
          <w:spacing w:val="-11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opóźnienia.</w:t>
      </w:r>
    </w:p>
    <w:p>
      <w:pPr>
        <w:pStyle w:val="ListParagraph"/>
        <w:numPr>
          <w:ilvl w:val="0"/>
          <w:numId w:val="2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O wykryciu wady Zamawiający obowiązany jest zawiadomić</w:t>
      </w:r>
      <w:r>
        <w:rPr>
          <w:rFonts w:ascii="Calibri" w:hAnsi="Calibri"/>
          <w:spacing w:val="-40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 xml:space="preserve">Wykonawcę </w:t>
      </w:r>
      <w:r>
        <w:rPr>
          <w:rFonts w:ascii="Calibri" w:hAnsi="Calibri"/>
          <w:spacing w:val="-3"/>
          <w:sz w:val="24"/>
          <w:szCs w:val="24"/>
          <w:lang w:val="pl-PL"/>
        </w:rPr>
        <w:t xml:space="preserve">na </w:t>
      </w:r>
      <w:r>
        <w:rPr>
          <w:rFonts w:ascii="Calibri" w:hAnsi="Calibri"/>
          <w:sz w:val="24"/>
          <w:szCs w:val="24"/>
          <w:lang w:val="pl-PL"/>
        </w:rPr>
        <w:t>piśmie w terminie 7 dni od daty jej</w:t>
      </w:r>
      <w:r>
        <w:rPr>
          <w:rFonts w:ascii="Calibri" w:hAnsi="Calibri"/>
          <w:spacing w:val="-7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ujawnienia.</w:t>
      </w:r>
    </w:p>
    <w:p>
      <w:pPr>
        <w:pStyle w:val="ListParagraph"/>
        <w:numPr>
          <w:ilvl w:val="0"/>
          <w:numId w:val="2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Istnienie wady powinno być stwierdzone protokolarnie. O dacie i</w:t>
      </w:r>
      <w:r>
        <w:rPr>
          <w:rFonts w:ascii="Calibri" w:hAnsi="Calibri"/>
          <w:spacing w:val="-18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 xml:space="preserve">miejscu oględzin mających na celu jej stwierdzenia Zamawiający zawiadomi Wykonawcę na piśmie </w:t>
      </w:r>
      <w:r>
        <w:rPr>
          <w:rFonts w:ascii="Calibri" w:hAnsi="Calibri"/>
          <w:spacing w:val="-3"/>
          <w:sz w:val="24"/>
          <w:szCs w:val="24"/>
          <w:lang w:val="pl-PL"/>
        </w:rPr>
        <w:t xml:space="preserve">na </w:t>
      </w:r>
      <w:r>
        <w:rPr>
          <w:rFonts w:ascii="Calibri" w:hAnsi="Calibri"/>
          <w:sz w:val="24"/>
          <w:szCs w:val="24"/>
          <w:lang w:val="pl-PL"/>
        </w:rPr>
        <w:t xml:space="preserve">7 dni przed dokonaniem oględzin, chyba że strony umówią się inaczej. Zamawiający wyznaczy termin </w:t>
      </w:r>
      <w:r>
        <w:rPr>
          <w:rFonts w:ascii="Calibri" w:hAnsi="Calibri"/>
          <w:spacing w:val="-3"/>
          <w:sz w:val="24"/>
          <w:szCs w:val="24"/>
          <w:lang w:val="pl-PL"/>
        </w:rPr>
        <w:t xml:space="preserve">na </w:t>
      </w:r>
      <w:r>
        <w:rPr>
          <w:rFonts w:ascii="Calibri" w:hAnsi="Calibri"/>
          <w:sz w:val="24"/>
          <w:szCs w:val="24"/>
          <w:lang w:val="pl-PL"/>
        </w:rPr>
        <w:t>usunięcie wad.</w:t>
      </w:r>
    </w:p>
    <w:p>
      <w:pPr>
        <w:pStyle w:val="ListParagraph"/>
        <w:numPr>
          <w:ilvl w:val="0"/>
          <w:numId w:val="2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Usunięcie wad powinno być stwierdzone</w:t>
      </w:r>
      <w:r>
        <w:rPr>
          <w:rFonts w:ascii="Calibri" w:hAnsi="Calibri"/>
          <w:spacing w:val="-13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protokolarnie.</w:t>
      </w:r>
    </w:p>
    <w:p>
      <w:pPr>
        <w:pStyle w:val="ListParagraph"/>
        <w:numPr>
          <w:ilvl w:val="0"/>
          <w:numId w:val="2"/>
        </w:numPr>
        <w:tabs>
          <w:tab w:val="left" w:pos="1904" w:leader="none"/>
        </w:tabs>
        <w:spacing w:lineRule="atLeast" w:line="22" w:before="63" w:after="0"/>
        <w:ind w:left="0" w:right="-36" w:hanging="360"/>
        <w:jc w:val="both"/>
        <w:rPr>
          <w:rFonts w:ascii="Calibri" w:hAnsi="Calibri"/>
          <w:spacing w:val="-5"/>
          <w:sz w:val="24"/>
          <w:szCs w:val="24"/>
          <w:lang w:val="pl-PL"/>
        </w:rPr>
      </w:pPr>
      <w:r>
        <w:rPr>
          <w:rFonts w:ascii="Calibri" w:hAnsi="Calibri"/>
          <w:spacing w:val="-3"/>
          <w:sz w:val="24"/>
          <w:szCs w:val="24"/>
          <w:lang w:val="pl-PL"/>
        </w:rPr>
        <w:t xml:space="preserve">Wykonawca </w:t>
      </w:r>
      <w:r>
        <w:rPr>
          <w:rFonts w:ascii="Calibri" w:hAnsi="Calibri"/>
          <w:sz w:val="24"/>
          <w:szCs w:val="24"/>
          <w:lang w:val="pl-PL"/>
        </w:rPr>
        <w:t xml:space="preserve">nie może odmówić usunięcia wad na swój koszt, bez względu </w:t>
      </w:r>
      <w:r>
        <w:rPr>
          <w:rFonts w:ascii="Calibri" w:hAnsi="Calibri"/>
          <w:spacing w:val="-3"/>
          <w:sz w:val="24"/>
          <w:szCs w:val="24"/>
          <w:lang w:val="pl-PL"/>
        </w:rPr>
        <w:t xml:space="preserve">na </w:t>
      </w:r>
      <w:r>
        <w:rPr>
          <w:rFonts w:ascii="Calibri" w:hAnsi="Calibri"/>
          <w:sz w:val="24"/>
          <w:szCs w:val="24"/>
          <w:lang w:val="pl-PL"/>
        </w:rPr>
        <w:t>wysokość związanych z tym</w:t>
      </w:r>
      <w:r>
        <w:rPr>
          <w:rFonts w:ascii="Calibri" w:hAnsi="Calibri"/>
          <w:spacing w:val="-1"/>
          <w:sz w:val="24"/>
          <w:szCs w:val="24"/>
          <w:lang w:val="pl-PL"/>
        </w:rPr>
        <w:t xml:space="preserve"> </w:t>
      </w:r>
      <w:r>
        <w:rPr>
          <w:rFonts w:ascii="Calibri" w:hAnsi="Calibri"/>
          <w:spacing w:val="-5"/>
          <w:sz w:val="24"/>
          <w:szCs w:val="24"/>
          <w:lang w:val="pl-PL"/>
        </w:rPr>
        <w:t>kosztów.</w:t>
      </w:r>
    </w:p>
    <w:p>
      <w:pPr>
        <w:pStyle w:val="ListParagraph"/>
        <w:numPr>
          <w:ilvl w:val="0"/>
          <w:numId w:val="2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Uprawnienia z tytułu rękojmi za wady fizyczne wygasają po</w:t>
      </w:r>
      <w:r>
        <w:rPr>
          <w:rFonts w:ascii="Calibri" w:hAnsi="Calibri"/>
          <w:spacing w:val="-23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upływie 24 miesięcy, licząc od daty bezusterkowego odbioru końcowego przedmiotu umowy.</w:t>
      </w:r>
    </w:p>
    <w:p>
      <w:pPr>
        <w:pStyle w:val="ListParagraph"/>
        <w:numPr>
          <w:ilvl w:val="0"/>
          <w:numId w:val="2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Bieg terminu rękojmi, rozpoczyna się w stosunku do Wykonawcy w dniu zakończenia przez Zamawiającego czynności odbiorowych przedmiotu umowy lub jego części stanowiącej przedmiot odbioru.</w:t>
      </w:r>
    </w:p>
    <w:p>
      <w:pPr>
        <w:pStyle w:val="ListParagraph"/>
        <w:numPr>
          <w:ilvl w:val="0"/>
          <w:numId w:val="2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Zamawiający może dochodzić roszczeń z tytułu rękojmi za wady także</w:t>
      </w:r>
      <w:r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 xml:space="preserve">po upływie terminów rękojmi, jeżeli reklamował wadę przed upływem </w:t>
      </w:r>
      <w:r>
        <w:rPr>
          <w:rFonts w:ascii="Calibri" w:hAnsi="Calibri"/>
          <w:spacing w:val="2"/>
          <w:sz w:val="24"/>
          <w:szCs w:val="24"/>
          <w:lang w:val="pl-PL"/>
        </w:rPr>
        <w:t xml:space="preserve">tych </w:t>
      </w:r>
      <w:r>
        <w:rPr>
          <w:rFonts w:ascii="Calibri" w:hAnsi="Calibri"/>
          <w:sz w:val="24"/>
          <w:szCs w:val="24"/>
          <w:lang w:val="pl-PL"/>
        </w:rPr>
        <w:t>terminów. W tym wypadku roszczenia Zamawiającego wygasają w ciągu roku.</w:t>
      </w:r>
    </w:p>
    <w:p>
      <w:pPr>
        <w:pStyle w:val="ListParagraph"/>
        <w:numPr>
          <w:ilvl w:val="0"/>
          <w:numId w:val="2"/>
        </w:numPr>
        <w:tabs>
          <w:tab w:val="left" w:pos="1966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Wykonawca zobowiązuje się wobec Zamawiającego do spełnienia wszystkich roszczeń wynikłych z tytułu nienależytego wykonania przedmiotu umowy na podstawie obowiązujących przepisów Kodeksu Cywilnego o rękojmi za wady fizyczne i</w:t>
      </w:r>
      <w:r>
        <w:rPr>
          <w:rFonts w:ascii="Calibri" w:hAnsi="Calibri"/>
          <w:spacing w:val="-13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gwarancji.</w:t>
      </w:r>
    </w:p>
    <w:p>
      <w:pPr>
        <w:pStyle w:val="ListParagraph"/>
        <w:numPr>
          <w:ilvl w:val="0"/>
          <w:numId w:val="2"/>
        </w:numPr>
        <w:tabs>
          <w:tab w:val="left" w:pos="1966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Tytułem zabezpieczenia rękojmi Wykonawca, najpóźniej w terminie 7 dni od daty odbioru końcowego robót wpłaci na konto Zamawiającego kwotę stanowiącą 3% wartości niniejszej Umowy w wysokości: ………….. zł.</w:t>
      </w:r>
    </w:p>
    <w:p>
      <w:pPr>
        <w:pStyle w:val="ListParagraph"/>
        <w:numPr>
          <w:ilvl w:val="0"/>
          <w:numId w:val="2"/>
        </w:numPr>
        <w:tabs>
          <w:tab w:val="left" w:pos="1966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bookmarkStart w:id="1" w:name="_GoBack"/>
      <w:bookmarkEnd w:id="1"/>
      <w:r>
        <w:rPr>
          <w:rFonts w:ascii="Calibri" w:hAnsi="Calibri"/>
          <w:sz w:val="24"/>
          <w:szCs w:val="24"/>
          <w:lang w:val="pl-PL"/>
        </w:rPr>
        <w:t>Dopuszcza się możliwość pomniejszenia wynagrodzenia Wykonawcy o kwotę rękojmi, o której mowa w § 9 pkt. 12 za obustronnym porozumieniem.</w:t>
      </w:r>
    </w:p>
    <w:p>
      <w:pPr>
        <w:pStyle w:val="ListParagraph"/>
        <w:numPr>
          <w:ilvl w:val="0"/>
          <w:numId w:val="2"/>
        </w:numPr>
        <w:tabs>
          <w:tab w:val="left" w:pos="1966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Kwota, o której mowa w § 9 pkt. 12 podlegać będzie zwrotowi na konto Wykonawcy po upływie terminu rękojmi.</w:t>
      </w:r>
    </w:p>
    <w:p>
      <w:pPr>
        <w:pStyle w:val="Tretekstu"/>
        <w:spacing w:lineRule="atLeast" w:line="22" w:before="240" w:after="120"/>
        <w:ind w:left="0" w:right="-34" w:hanging="0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§ 10</w:t>
      </w:r>
    </w:p>
    <w:p>
      <w:pPr>
        <w:pStyle w:val="Tretekstu"/>
        <w:spacing w:lineRule="atLeast" w:line="22"/>
        <w:ind w:left="-426" w:right="-36" w:hanging="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 razie zwłoki w wykonaniu obowiązków wynikających z postanowień niniejszej umowy, strona, która popadła w zwłokę, zapłaci drugiej stronie karę umowną w wysokości 0,2% wynagrodzenia umownego za każdy dzień zwłoki w wykonaniu przedmiotu zamówienia.</w:t>
      </w:r>
    </w:p>
    <w:p>
      <w:pPr>
        <w:pStyle w:val="Tretekstu"/>
        <w:spacing w:lineRule="atLeast" w:line="22"/>
        <w:ind w:left="-426" w:right="-36" w:hanging="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Tretekstu"/>
        <w:spacing w:lineRule="atLeast" w:line="22"/>
        <w:ind w:left="-426" w:right="-36" w:hanging="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Tretekstu"/>
        <w:spacing w:lineRule="atLeast" w:line="22" w:before="240" w:after="120"/>
        <w:ind w:left="0" w:right="-3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11</w:t>
      </w:r>
    </w:p>
    <w:p>
      <w:pPr>
        <w:pStyle w:val="ListParagraph"/>
        <w:numPr>
          <w:ilvl w:val="0"/>
          <w:numId w:val="1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 sprawach nie uregulowanych umową będą miały</w:t>
      </w:r>
      <w:r>
        <w:rPr>
          <w:rFonts w:ascii="Calibri" w:hAnsi="Calibri"/>
          <w:spacing w:val="-29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zastosowanie odpowiednie przepisy Kodeksu</w:t>
      </w:r>
      <w:r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Cywilnego.</w:t>
      </w:r>
    </w:p>
    <w:p>
      <w:pPr>
        <w:pStyle w:val="ListParagraph"/>
        <w:numPr>
          <w:ilvl w:val="0"/>
          <w:numId w:val="1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pacing w:val="-4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Wszelkie spory powstałe na tle wykonania postanowień niniejszej umowy będą rozstrzygane przez właściwy sąd</w:t>
      </w:r>
      <w:r>
        <w:rPr>
          <w:rFonts w:ascii="Calibri" w:hAnsi="Calibri"/>
          <w:spacing w:val="-12"/>
          <w:sz w:val="24"/>
          <w:szCs w:val="24"/>
          <w:lang w:val="pl-PL"/>
        </w:rPr>
        <w:t xml:space="preserve"> </w:t>
      </w:r>
      <w:r>
        <w:rPr>
          <w:rFonts w:ascii="Calibri" w:hAnsi="Calibri"/>
          <w:spacing w:val="-4"/>
          <w:sz w:val="24"/>
          <w:szCs w:val="24"/>
          <w:lang w:val="pl-PL"/>
        </w:rPr>
        <w:t>powszechny.</w:t>
      </w:r>
    </w:p>
    <w:p>
      <w:pPr>
        <w:pStyle w:val="ListParagraph"/>
        <w:numPr>
          <w:ilvl w:val="0"/>
          <w:numId w:val="1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Wszelkie zmiany postanowień umownych mogą być</w:t>
      </w:r>
      <w:r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dokonywane wyłącznie w drodze pisemnej</w:t>
      </w:r>
      <w:r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(aneksem).</w:t>
      </w:r>
    </w:p>
    <w:p>
      <w:pPr>
        <w:pStyle w:val="ListParagraph"/>
        <w:numPr>
          <w:ilvl w:val="0"/>
          <w:numId w:val="1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pacing w:val="-3"/>
          <w:sz w:val="24"/>
          <w:szCs w:val="24"/>
          <w:lang w:val="pl-PL"/>
        </w:rPr>
        <w:t xml:space="preserve">Wykonawca </w:t>
      </w:r>
      <w:r>
        <w:rPr>
          <w:rFonts w:ascii="Calibri" w:hAnsi="Calibri"/>
          <w:sz w:val="24"/>
          <w:szCs w:val="24"/>
          <w:lang w:val="pl-PL"/>
        </w:rPr>
        <w:t>nie może bez zgody Zamawiającego, dokonać przelewu wierzytelności na rzecz osoby</w:t>
      </w:r>
      <w:r>
        <w:rPr>
          <w:rFonts w:ascii="Calibri" w:hAnsi="Calibri"/>
          <w:spacing w:val="-13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trzeciej.</w:t>
      </w:r>
    </w:p>
    <w:p>
      <w:pPr>
        <w:pStyle w:val="ListParagraph"/>
        <w:numPr>
          <w:ilvl w:val="0"/>
          <w:numId w:val="1"/>
        </w:numPr>
        <w:tabs>
          <w:tab w:val="left" w:pos="1904" w:leader="none"/>
        </w:tabs>
        <w:spacing w:lineRule="atLeast" w:line="22"/>
        <w:ind w:left="0" w:right="-36" w:hanging="360"/>
        <w:jc w:val="both"/>
        <w:rPr>
          <w:rFonts w:ascii="Calibri" w:hAnsi="Calibri"/>
          <w:spacing w:val="-4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Umowę sporządzono w </w:t>
      </w:r>
      <w:r>
        <w:rPr>
          <w:rFonts w:ascii="Calibri" w:hAnsi="Calibri"/>
          <w:sz w:val="24"/>
          <w:szCs w:val="24"/>
          <w:lang w:val="pl-PL"/>
        </w:rPr>
        <w:t>czterech</w:t>
      </w:r>
      <w:r>
        <w:rPr>
          <w:rFonts w:ascii="Calibri" w:hAnsi="Calibri"/>
          <w:sz w:val="24"/>
          <w:szCs w:val="24"/>
          <w:lang w:val="pl-PL"/>
        </w:rPr>
        <w:t xml:space="preserve"> jednobrzmiących egzemplarzach, </w:t>
      </w:r>
      <w:r>
        <w:rPr>
          <w:rFonts w:ascii="Calibri" w:hAnsi="Calibri"/>
          <w:sz w:val="24"/>
          <w:szCs w:val="24"/>
          <w:lang w:val="pl-PL"/>
        </w:rPr>
        <w:t>trzy</w:t>
      </w:r>
      <w:r>
        <w:rPr>
          <w:rFonts w:ascii="Calibri" w:hAnsi="Calibri"/>
          <w:sz w:val="24"/>
          <w:szCs w:val="24"/>
          <w:lang w:val="pl-PL"/>
        </w:rPr>
        <w:t xml:space="preserve"> dla Zamawiającego i jeden dla</w:t>
      </w:r>
      <w:r>
        <w:rPr>
          <w:rFonts w:ascii="Calibri" w:hAnsi="Calibri"/>
          <w:spacing w:val="-18"/>
          <w:sz w:val="24"/>
          <w:szCs w:val="24"/>
          <w:lang w:val="pl-PL"/>
        </w:rPr>
        <w:t xml:space="preserve"> </w:t>
      </w:r>
      <w:r>
        <w:rPr>
          <w:rFonts w:ascii="Calibri" w:hAnsi="Calibri"/>
          <w:spacing w:val="-4"/>
          <w:sz w:val="24"/>
          <w:szCs w:val="24"/>
          <w:lang w:val="pl-PL"/>
        </w:rPr>
        <w:t>Wykonawcy.</w:t>
      </w:r>
    </w:p>
    <w:p>
      <w:pPr>
        <w:pStyle w:val="Tretekstu"/>
        <w:tabs>
          <w:tab w:val="left" w:pos="0" w:leader="none"/>
        </w:tabs>
        <w:spacing w:lineRule="atLeast" w:line="22" w:before="1" w:after="0"/>
        <w:ind w:left="0" w:right="-36" w:hanging="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Normal"/>
        <w:rPr>
          <w:rFonts w:cs="Arial" w:ascii="Arial" w:hAnsi="Arial"/>
          <w:b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ind w:left="0" w:right="0" w:firstLine="720"/>
        <w:rPr>
          <w:rFonts w:cs="Arial" w:ascii="Arial" w:hAnsi="Arial"/>
          <w:b/>
          <w:i/>
        </w:rPr>
      </w:pPr>
      <w:r>
        <w:rPr>
          <w:rFonts w:cs="Arial" w:ascii="Arial" w:hAnsi="Arial"/>
          <w:b/>
          <w:i/>
        </w:rPr>
        <w:t>Zamawiający:</w:t>
        <w:tab/>
        <w:tab/>
        <w:tab/>
        <w:tab/>
        <w:tab/>
        <w:tab/>
        <w:t>Wykonawca: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 ……………………………</w:t>
      </w:r>
      <w:r>
        <w:rPr>
          <w:rFonts w:cs="Arial" w:ascii="Arial" w:hAnsi="Arial"/>
        </w:rPr>
        <w:t>..</w:t>
        <w:tab/>
        <w:tab/>
        <w:tab/>
        <w:tab/>
        <w:tab/>
        <w:t>……………………………..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ab/>
        <w:tab/>
      </w:r>
    </w:p>
    <w:p>
      <w:pPr>
        <w:pStyle w:val="Normal"/>
        <w:rPr>
          <w:rFonts w:cs="Arial" w:ascii="Arial" w:hAnsi="Arial"/>
          <w:b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cs="Arial" w:ascii="Arial" w:hAnsi="Arial"/>
          <w:b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ind w:left="0" w:right="0" w:firstLine="720"/>
        <w:rPr>
          <w:rFonts w:cs="Arial" w:ascii="Arial" w:hAnsi="Arial"/>
          <w:b/>
          <w:i/>
        </w:rPr>
      </w:pPr>
      <w:r>
        <w:rPr>
          <w:rFonts w:cs="Arial" w:ascii="Arial" w:hAnsi="Arial"/>
          <w:b/>
          <w:i/>
        </w:rPr>
        <w:t>Kontrasygnata: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……………………………</w:t>
      </w:r>
      <w:r>
        <w:rPr>
          <w:rFonts w:cs="Arial" w:ascii="Arial" w:hAnsi="Arial"/>
        </w:rPr>
        <w:t xml:space="preserve">.. </w: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Tretekstu"/>
        <w:tabs>
          <w:tab w:val="left" w:pos="0" w:leader="none"/>
        </w:tabs>
        <w:spacing w:lineRule="atLeast" w:line="22" w:before="1" w:after="0"/>
        <w:ind w:left="0" w:right="-36" w:hanging="0"/>
        <w:jc w:val="both"/>
        <w:rPr>
          <w:rFonts w:eastAsia="SimSun" w:cs="Arial" w:ascii="Arial" w:hAnsi="Arial"/>
          <w:sz w:val="24"/>
          <w:szCs w:val="24"/>
          <w:lang w:val="pl-PL" w:eastAsia="zh-CN" w:bidi="hi-IN"/>
        </w:rPr>
      </w:pPr>
      <w:r>
        <w:rPr>
          <w:rFonts w:eastAsia="SimSun" w:cs="Arial" w:ascii="Arial" w:hAnsi="Arial"/>
          <w:sz w:val="24"/>
          <w:szCs w:val="24"/>
          <w:lang w:val="pl-PL" w:eastAsia="zh-CN" w:bidi="hi-IN"/>
        </w:rPr>
      </w:r>
    </w:p>
    <w:p>
      <w:pPr>
        <w:pStyle w:val="Tretekstu"/>
        <w:tabs>
          <w:tab w:val="left" w:pos="0" w:leader="none"/>
        </w:tabs>
        <w:spacing w:lineRule="atLeast" w:line="22" w:before="1" w:after="0"/>
        <w:ind w:left="0" w:right="-36" w:hanging="0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</w:r>
    </w:p>
    <w:p>
      <w:pPr>
        <w:pStyle w:val="Tretekstu"/>
        <w:tabs>
          <w:tab w:val="left" w:pos="0" w:leader="none"/>
        </w:tabs>
        <w:spacing w:lineRule="atLeast" w:line="22" w:before="1" w:after="120"/>
        <w:ind w:left="0" w:right="-34" w:hanging="0"/>
        <w:jc w:val="both"/>
        <w:rPr>
          <w:rFonts w:ascii="Calibri" w:hAnsi="Calibri"/>
          <w:sz w:val="20"/>
          <w:szCs w:val="20"/>
          <w:u w:val="single"/>
          <w:lang w:val="pl-PL"/>
        </w:rPr>
      </w:pPr>
      <w:r>
        <w:rPr>
          <w:rFonts w:ascii="Calibri" w:hAnsi="Calibri"/>
          <w:sz w:val="20"/>
          <w:szCs w:val="20"/>
          <w:u w:val="single"/>
          <w:lang w:val="pl-PL"/>
        </w:rPr>
        <w:t>Załączniki:</w:t>
      </w:r>
    </w:p>
    <w:p>
      <w:pPr>
        <w:pStyle w:val="Tretekstu"/>
        <w:numPr>
          <w:ilvl w:val="0"/>
          <w:numId w:val="13"/>
        </w:numPr>
        <w:tabs>
          <w:tab w:val="left" w:pos="0" w:leader="none"/>
        </w:tabs>
        <w:spacing w:lineRule="atLeast" w:line="22" w:before="1" w:after="0"/>
        <w:ind w:left="720" w:right="-36" w:hanging="360"/>
        <w:jc w:val="both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Oferta Wykonawcy z dnia: ………</w:t>
      </w:r>
    </w:p>
    <w:p>
      <w:pPr>
        <w:pStyle w:val="Tretekstu"/>
        <w:tabs>
          <w:tab w:val="left" w:pos="0" w:leader="none"/>
        </w:tabs>
        <w:spacing w:lineRule="atLeast" w:line="22" w:before="1" w:after="0"/>
        <w:ind w:left="0" w:right="-36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20"/>
      <w:pgMar w:left="1560" w:right="1268" w:header="454" w:top="1135" w:footer="16" w:bottom="1276" w:gutter="0"/>
      <w:pgNumType w:fmt="decimal"/>
      <w:formProt w:val="false"/>
      <w:textDirection w:val="lrTb"/>
      <w:docGrid w:type="default" w:linePitch="29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opka"/>
      <w:jc w:val="center"/>
      <w:rPr/>
    </w:pPr>
    <w:r>
      <w:rPr/>
    </w:r>
  </w:p>
  <w:p>
    <w:pPr>
      <w:pStyle w:val="Stopka"/>
      <w:jc w:val="center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retekstu"/>
      <w:spacing w:lineRule="auto" w:line="12"/>
      <w:ind w:left="0" w:right="0" w:hanging="0"/>
      <w:rPr>
        <w:sz w:val="20"/>
      </w:rPr>
    </w:pPr>
    <w:r>
      <w:rPr>
        <w:sz w:val="20"/>
      </w:rPr>
    </w:r>
    <w:r>
      <w:pict>
        <v:rect stroked="f" strokeweight="0pt" style="position:absolute;width:18.15pt;height:15.95pt;mso-wrap-distance-left:9pt;mso-wrap-distance-right:9pt;mso-wrap-distance-top:0pt;mso-wrap-distance-bottom:0pt;margin-top:28.65pt;margin-left:287.25pt">
          <v:textbox inset="0in,0in,0in,0in">
            <w:txbxContent>
              <w:p>
                <w:pPr>
                  <w:pStyle w:val="Tretekstu"/>
                  <w:spacing w:lineRule="exact" w:line="305"/>
                  <w:ind w:left="20" w:right="0" w:hanging="0"/>
                  <w:rPr/>
                </w:pPr>
                <w:r>
                  <w:rPr/>
                </w:r>
              </w:p>
            </w:txbxContent>
          </v:textbox>
        </v:rect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03" w:hanging="360"/>
      </w:pPr>
      <w:rPr>
        <w:sz w:val="28"/>
        <w:spacing w:val="-5"/>
        <w:szCs w:val="28"/>
        <w:w w:val="99"/>
      </w:rPr>
    </w:lvl>
    <w:lvl w:ilvl="1">
      <w:start w:val="1"/>
      <w:numFmt w:val="bullet"/>
      <w:lvlText w:val=""/>
      <w:lvlJc w:val="left"/>
      <w:pPr>
        <w:ind w:left="276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3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50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7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10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7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44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spacing w:val="-5"/>
        <w:szCs w:val="24"/>
        <w:w w:val="99"/>
      </w:rPr>
    </w:lvl>
    <w:lvl w:ilvl="1">
      <w:start w:val="1"/>
      <w:numFmt w:val="lowerLetter"/>
      <w:lvlText w:val="%2)"/>
      <w:lvlJc w:val="left"/>
      <w:pPr>
        <w:ind w:left="289" w:hanging="289"/>
      </w:pPr>
      <w:rPr>
        <w:sz w:val="24"/>
        <w:szCs w:val="24"/>
        <w:w w:val="99"/>
      </w:rPr>
    </w:lvl>
    <w:lvl w:ilvl="2">
      <w:start w:val="1"/>
      <w:numFmt w:val="bullet"/>
      <w:lvlText w:val=""/>
      <w:lvlJc w:val="left"/>
      <w:pPr>
        <w:ind w:left="3632" w:hanging="28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98" w:hanging="28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64" w:hanging="28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30" w:hanging="28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96" w:hanging="28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62" w:hanging="28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28" w:hanging="289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spacing w:val="-5"/>
        <w:szCs w:val="24"/>
        <w:w w:val="99"/>
      </w:rPr>
    </w:lvl>
    <w:lvl w:ilvl="1">
      <w:start w:val="1"/>
      <w:numFmt w:val="bullet"/>
      <w:lvlText w:val=""/>
      <w:lvlJc w:val="left"/>
      <w:pPr>
        <w:ind w:left="206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0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9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3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8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2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71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1908" w:hanging="360"/>
      </w:pPr>
      <w:rPr>
        <w:sz w:val="28"/>
        <w:szCs w:val="28"/>
        <w:w w:val="99"/>
      </w:rPr>
    </w:lvl>
    <w:lvl w:ilvl="1">
      <w:start w:val="1"/>
      <w:numFmt w:val="bullet"/>
      <w:lvlText w:val="-"/>
      <w:lvlJc w:val="left"/>
      <w:pPr>
        <w:ind w:left="164" w:hanging="164"/>
      </w:pPr>
      <w:rPr>
        <w:rFonts w:ascii="Calibri" w:hAnsi="Calibri" w:cs="Calibri" w:hint="default"/>
        <w:sz w:val="24"/>
        <w:szCs w:val="24"/>
        <w:w w:val="99"/>
      </w:rPr>
    </w:lvl>
    <w:lvl w:ilvl="2">
      <w:start w:val="1"/>
      <w:numFmt w:val="bullet"/>
      <w:lvlText w:val=""/>
      <w:lvlJc w:val="left"/>
      <w:pPr>
        <w:ind w:left="3002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44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86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28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71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13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55" w:hanging="164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4"/>
        <w:spacing w:val="-5"/>
        <w:szCs w:val="24"/>
        <w:w w:val="99"/>
      </w:rPr>
    </w:lvl>
    <w:lvl w:ilvl="1">
      <w:start w:val="1"/>
      <w:numFmt w:val="bullet"/>
      <w:lvlText w:val=""/>
      <w:lvlJc w:val="left"/>
      <w:pPr>
        <w:ind w:left="122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8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1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05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69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4"/>
        <w:spacing w:val="-5"/>
        <w:szCs w:val="24"/>
        <w:w w:val="99"/>
      </w:rPr>
    </w:lvl>
    <w:lvl w:ilvl="1">
      <w:start w:val="1"/>
      <w:numFmt w:val="bullet"/>
      <w:lvlText w:val=""/>
      <w:lvlJc w:val="left"/>
      <w:pPr>
        <w:ind w:left="276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2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9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8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4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12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4"/>
        <w:spacing w:val="-5"/>
        <w:szCs w:val="24"/>
        <w:w w:val="99"/>
      </w:rPr>
    </w:lvl>
    <w:lvl w:ilvl="1">
      <w:start w:val="1"/>
      <w:numFmt w:val="bullet"/>
      <w:lvlText w:val=""/>
      <w:lvlJc w:val="left"/>
      <w:pPr>
        <w:ind w:left="276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9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6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3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9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28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1903" w:hanging="360"/>
      </w:pPr>
      <w:rPr>
        <w:sz w:val="24"/>
        <w:spacing w:val="-5"/>
        <w:i w:val="false"/>
        <w:szCs w:val="24"/>
        <w:w w:val="99"/>
      </w:rPr>
    </w:lvl>
    <w:lvl w:ilvl="1">
      <w:start w:val="1"/>
      <w:numFmt w:val="lowerLetter"/>
      <w:lvlText w:val="%2)"/>
      <w:lvlJc w:val="left"/>
      <w:pPr>
        <w:ind w:left="2263" w:hanging="360"/>
      </w:pPr>
      <w:rPr>
        <w:sz w:val="28"/>
        <w:i/>
        <w:b/>
        <w:szCs w:val="28"/>
        <w:bCs/>
        <w:w w:val="99"/>
      </w:rPr>
    </w:lvl>
    <w:lvl w:ilvl="2">
      <w:start w:val="1"/>
      <w:numFmt w:val="bullet"/>
      <w:lvlText w:val="-"/>
      <w:lvlJc w:val="left"/>
      <w:pPr>
        <w:ind w:left="2402" w:hanging="140"/>
      </w:pPr>
      <w:rPr>
        <w:rFonts w:ascii="Times New Roman" w:hAnsi="Times New Roman" w:cs="Times New Roman" w:hint="default"/>
        <w:sz w:val="24"/>
        <w:i/>
        <w:szCs w:val="24"/>
        <w:w w:val="99"/>
      </w:rPr>
    </w:lvl>
    <w:lvl w:ilvl="3">
      <w:start w:val="1"/>
      <w:numFmt w:val="bullet"/>
      <w:lvlText w:val=""/>
      <w:lvlJc w:val="left"/>
      <w:pPr>
        <w:ind w:left="3420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0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0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80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00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20" w:hanging="14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1907" w:hanging="360"/>
      </w:pPr>
    </w:lvl>
    <w:lvl w:ilvl="1">
      <w:start w:val="1"/>
      <w:numFmt w:val="lowerLetter"/>
      <w:lvlText w:val="%2."/>
      <w:lvlJc w:val="left"/>
      <w:pPr>
        <w:ind w:left="2627" w:hanging="360"/>
      </w:pPr>
    </w:lvl>
    <w:lvl w:ilvl="2">
      <w:start w:val="1"/>
      <w:numFmt w:val="lowerRoman"/>
      <w:lvlText w:val="%3."/>
      <w:lvlJc w:val="right"/>
      <w:pPr>
        <w:ind w:left="3347" w:hanging="180"/>
      </w:pPr>
    </w:lvl>
    <w:lvl w:ilvl="3">
      <w:start w:val="1"/>
      <w:numFmt w:val="decimal"/>
      <w:lvlText w:val="%4."/>
      <w:lvlJc w:val="left"/>
      <w:pPr>
        <w:ind w:left="4067" w:hanging="360"/>
      </w:pPr>
    </w:lvl>
    <w:lvl w:ilvl="4">
      <w:start w:val="1"/>
      <w:numFmt w:val="lowerLetter"/>
      <w:lvlText w:val="%5."/>
      <w:lvlJc w:val="left"/>
      <w:pPr>
        <w:ind w:left="4787" w:hanging="360"/>
      </w:pPr>
    </w:lvl>
    <w:lvl w:ilvl="5">
      <w:start w:val="1"/>
      <w:numFmt w:val="lowerRoman"/>
      <w:lvlText w:val="%6."/>
      <w:lvlJc w:val="right"/>
      <w:pPr>
        <w:ind w:left="5507" w:hanging="180"/>
      </w:pPr>
    </w:lvl>
    <w:lvl w:ilvl="6">
      <w:start w:val="1"/>
      <w:numFmt w:val="decimal"/>
      <w:lvlText w:val="%7."/>
      <w:lvlJc w:val="left"/>
      <w:pPr>
        <w:ind w:left="6227" w:hanging="360"/>
      </w:pPr>
    </w:lvl>
    <w:lvl w:ilvl="7">
      <w:start w:val="1"/>
      <w:numFmt w:val="lowerLetter"/>
      <w:lvlText w:val="%8."/>
      <w:lvlJc w:val="left"/>
      <w:pPr>
        <w:ind w:left="6947" w:hanging="360"/>
      </w:pPr>
    </w:lvl>
    <w:lvl w:ilvl="8">
      <w:start w:val="1"/>
      <w:numFmt w:val="lowerRoman"/>
      <w:lvlText w:val="%9."/>
      <w:lvlJc w:val="right"/>
      <w:pPr>
        <w:ind w:left="7667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627" w:hanging="360"/>
      </w:pPr>
    </w:lvl>
    <w:lvl w:ilvl="2">
      <w:start w:val="1"/>
      <w:numFmt w:val="lowerRoman"/>
      <w:lvlText w:val="%3."/>
      <w:lvlJc w:val="right"/>
      <w:pPr>
        <w:ind w:left="3347" w:hanging="180"/>
      </w:pPr>
    </w:lvl>
    <w:lvl w:ilvl="3">
      <w:start w:val="1"/>
      <w:numFmt w:val="decimal"/>
      <w:lvlText w:val="%4."/>
      <w:lvlJc w:val="left"/>
      <w:pPr>
        <w:ind w:left="4067" w:hanging="360"/>
      </w:pPr>
    </w:lvl>
    <w:lvl w:ilvl="4">
      <w:start w:val="1"/>
      <w:numFmt w:val="lowerLetter"/>
      <w:lvlText w:val="%5."/>
      <w:lvlJc w:val="left"/>
      <w:pPr>
        <w:ind w:left="4787" w:hanging="360"/>
      </w:pPr>
    </w:lvl>
    <w:lvl w:ilvl="5">
      <w:start w:val="1"/>
      <w:numFmt w:val="lowerRoman"/>
      <w:lvlText w:val="%6."/>
      <w:lvlJc w:val="right"/>
      <w:pPr>
        <w:ind w:left="5507" w:hanging="180"/>
      </w:pPr>
    </w:lvl>
    <w:lvl w:ilvl="6">
      <w:start w:val="1"/>
      <w:numFmt w:val="decimal"/>
      <w:lvlText w:val="%7."/>
      <w:lvlJc w:val="left"/>
      <w:pPr>
        <w:ind w:left="6227" w:hanging="360"/>
      </w:pPr>
    </w:lvl>
    <w:lvl w:ilvl="7">
      <w:start w:val="1"/>
      <w:numFmt w:val="lowerLetter"/>
      <w:lvlText w:val="%8."/>
      <w:lvlJc w:val="left"/>
      <w:pPr>
        <w:ind w:left="6947" w:hanging="360"/>
      </w:pPr>
    </w:lvl>
    <w:lvl w:ilvl="8">
      <w:start w:val="1"/>
      <w:numFmt w:val="lowerRoman"/>
      <w:lvlText w:val="%9."/>
      <w:lvlJc w:val="right"/>
      <w:pPr>
        <w:ind w:left="7667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-66" w:hanging="360"/>
      </w:pPr>
      <w:rPr/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i/>
        <w:szCs w:val="24"/>
        <w:w w:val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f34a99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semiHidden/>
    <w:link w:val="Nagwek"/>
    <w:rsid w:val="00a03738"/>
    <w:basedOn w:val="DefaultParagraphFont"/>
    <w:rPr>
      <w:rFonts w:ascii="Times New Roman" w:hAnsi="Times New Roman" w:eastAsia="Times New Roman" w:cs="Times New Roman"/>
    </w:rPr>
  </w:style>
  <w:style w:type="character" w:styleId="StopkaZnak" w:customStyle="1">
    <w:name w:val="Stopka Znak"/>
    <w:uiPriority w:val="99"/>
    <w:link w:val="Stopka"/>
    <w:rsid w:val="00a03738"/>
    <w:basedOn w:val="DefaultParagraphFont"/>
    <w:rPr>
      <w:rFonts w:ascii="Times New Roman" w:hAnsi="Times New Roman" w:eastAsia="Times New Roman" w:cs="Times New Roman"/>
    </w:rPr>
  </w:style>
  <w:style w:type="character" w:styleId="TekstdymkaZnak" w:customStyle="1">
    <w:name w:val="Tekst dymka Znak"/>
    <w:uiPriority w:val="99"/>
    <w:semiHidden/>
    <w:link w:val="Tekstdymka"/>
    <w:rsid w:val="00a56234"/>
    <w:basedOn w:val="DefaultParagraphFont"/>
    <w:rPr>
      <w:rFonts w:ascii="Tahoma" w:hAnsi="Tahoma" w:eastAsia="Calibri" w:cs="Tahoma"/>
      <w:sz w:val="16"/>
      <w:szCs w:val="16"/>
      <w:lang w:val="pl-PL"/>
    </w:rPr>
  </w:style>
  <w:style w:type="character" w:styleId="ListLabel1">
    <w:name w:val="ListLabel 1"/>
    <w:rPr>
      <w:rFonts w:eastAsia="Times New Roman" w:cs="Times New Roman"/>
      <w:spacing w:val="-5"/>
      <w:w w:val="99"/>
      <w:sz w:val="28"/>
      <w:szCs w:val="28"/>
    </w:rPr>
  </w:style>
  <w:style w:type="character" w:styleId="ListLabel2">
    <w:name w:val="ListLabel 2"/>
    <w:rPr>
      <w:rFonts w:eastAsia="Times New Roman" w:cs="Times New Roman"/>
      <w:spacing w:val="-5"/>
      <w:w w:val="99"/>
      <w:sz w:val="24"/>
      <w:szCs w:val="24"/>
    </w:rPr>
  </w:style>
  <w:style w:type="character" w:styleId="ListLabel3">
    <w:name w:val="ListLabel 3"/>
    <w:rPr>
      <w:rFonts w:eastAsia="Times New Roman" w:cs="Times New Roman"/>
      <w:w w:val="99"/>
      <w:sz w:val="24"/>
      <w:szCs w:val="24"/>
    </w:rPr>
  </w:style>
  <w:style w:type="character" w:styleId="ListLabel4">
    <w:name w:val="ListLabel 4"/>
    <w:rPr>
      <w:rFonts w:eastAsia="Times New Roman" w:cs="Times New Roman"/>
      <w:w w:val="99"/>
      <w:sz w:val="28"/>
      <w:szCs w:val="28"/>
    </w:rPr>
  </w:style>
  <w:style w:type="character" w:styleId="ListLabel5">
    <w:name w:val="ListLabel 5"/>
    <w:rPr>
      <w:rFonts w:eastAsia="Times New Roman" w:cs="Times New Roman"/>
      <w:w w:val="99"/>
      <w:sz w:val="24"/>
      <w:szCs w:val="24"/>
    </w:rPr>
  </w:style>
  <w:style w:type="character" w:styleId="ListLabel6">
    <w:name w:val="ListLabel 6"/>
    <w:rPr>
      <w:rFonts w:eastAsia="Times New Roman" w:cs="Times New Roman"/>
      <w:spacing w:val="-5"/>
      <w:w w:val="99"/>
      <w:sz w:val="24"/>
      <w:szCs w:val="24"/>
      <w:lang w:val="en-US"/>
    </w:rPr>
  </w:style>
  <w:style w:type="character" w:styleId="ListLabel7">
    <w:name w:val="ListLabel 7"/>
    <w:rPr>
      <w:rFonts w:eastAsia="Times New Roman" w:cs="Times New Roman"/>
      <w:i w:val="false"/>
      <w:spacing w:val="-5"/>
      <w:w w:val="99"/>
      <w:sz w:val="24"/>
      <w:szCs w:val="24"/>
    </w:rPr>
  </w:style>
  <w:style w:type="character" w:styleId="ListLabel8">
    <w:name w:val="ListLabel 8"/>
    <w:rPr>
      <w:rFonts w:eastAsia="Times New Roman" w:cs="Times New Roman"/>
      <w:b/>
      <w:bCs/>
      <w:i/>
      <w:w w:val="99"/>
      <w:sz w:val="28"/>
      <w:szCs w:val="28"/>
    </w:rPr>
  </w:style>
  <w:style w:type="character" w:styleId="ListLabel9">
    <w:name w:val="ListLabel 9"/>
    <w:rPr>
      <w:rFonts w:eastAsia="Times New Roman" w:cs="Times New Roman"/>
      <w:i/>
      <w:w w:val="99"/>
      <w:sz w:val="24"/>
      <w:szCs w:val="24"/>
    </w:rPr>
  </w:style>
  <w:style w:type="character" w:styleId="ListLabel10">
    <w:name w:val="ListLabel 10"/>
    <w:rPr>
      <w:rFonts w:cs="Times New Roman"/>
    </w:rPr>
  </w:style>
  <w:style w:type="character" w:styleId="ListLabel11">
    <w:name w:val="ListLabel 1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uiPriority w:val="1"/>
    <w:qFormat/>
    <w:rsid w:val="008b567e"/>
    <w:basedOn w:val="Normal"/>
    <w:pPr>
      <w:spacing w:lineRule="auto" w:line="288"/>
      <w:ind w:left="1903" w:right="0" w:hanging="0"/>
    </w:pPr>
    <w:rPr>
      <w:sz w:val="28"/>
      <w:szCs w:val="28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agwek11" w:customStyle="1">
    <w:name w:val="Nagłówek 11"/>
    <w:uiPriority w:val="1"/>
    <w:qFormat/>
    <w:rsid w:val="008b567e"/>
    <w:basedOn w:val="Normal"/>
    <w:pPr>
      <w:spacing w:lineRule="exact" w:line="366"/>
      <w:ind w:left="2397" w:right="1783" w:hanging="0"/>
      <w:jc w:val="center"/>
      <w:outlineLvl w:val="1"/>
    </w:pPr>
    <w:rPr>
      <w:b/>
      <w:bCs/>
      <w:sz w:val="32"/>
      <w:szCs w:val="32"/>
    </w:rPr>
  </w:style>
  <w:style w:type="paragraph" w:styleId="Nagwek21" w:customStyle="1">
    <w:name w:val="Nagłówek 21"/>
    <w:uiPriority w:val="1"/>
    <w:qFormat/>
    <w:rsid w:val="008b567e"/>
    <w:basedOn w:val="Normal"/>
    <w:pPr>
      <w:ind w:left="1547" w:right="0" w:hanging="0"/>
      <w:outlineLvl w:val="2"/>
    </w:pPr>
    <w:rPr>
      <w:b/>
      <w:bCs/>
      <w:sz w:val="28"/>
      <w:szCs w:val="28"/>
    </w:rPr>
  </w:style>
  <w:style w:type="paragraph" w:styleId="ListParagraph">
    <w:name w:val="List Paragraph"/>
    <w:uiPriority w:val="34"/>
    <w:qFormat/>
    <w:rsid w:val="008b567e"/>
    <w:basedOn w:val="Normal"/>
    <w:pPr>
      <w:ind w:left="1903" w:right="0" w:hanging="360"/>
    </w:pPr>
    <w:rPr/>
  </w:style>
  <w:style w:type="paragraph" w:styleId="TableParagraph" w:customStyle="1">
    <w:name w:val="Table Paragraph"/>
    <w:uiPriority w:val="1"/>
    <w:qFormat/>
    <w:rsid w:val="008b567e"/>
    <w:basedOn w:val="Normal"/>
    <w:pPr/>
    <w:rPr/>
  </w:style>
  <w:style w:type="paragraph" w:styleId="Caption">
    <w:name w:val="caption"/>
    <w:rsid w:val="00f34a99"/>
    <w:basedOn w:val="Normal"/>
    <w:pPr>
      <w:suppressLineNumbers/>
      <w:spacing w:before="120" w:after="120"/>
    </w:pPr>
    <w:rPr>
      <w:i/>
      <w:iCs/>
    </w:rPr>
  </w:style>
  <w:style w:type="paragraph" w:styleId="Normalny1" w:customStyle="1">
    <w:name w:val="normalny1"/>
    <w:rsid w:val="00774ba5"/>
    <w:basedOn w:val="Normal"/>
    <w:pPr>
      <w:spacing w:before="0" w:after="280"/>
    </w:pPr>
    <w:rPr>
      <w:sz w:val="24"/>
      <w:szCs w:val="24"/>
      <w:lang w:val="pl-PL" w:eastAsia="pl-PL"/>
    </w:rPr>
  </w:style>
  <w:style w:type="paragraph" w:styleId="Gwka">
    <w:name w:val="Główka"/>
    <w:uiPriority w:val="99"/>
    <w:semiHidden/>
    <w:unhideWhenUsed/>
    <w:link w:val="NagwekZnak"/>
    <w:rsid w:val="00a03738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uiPriority w:val="99"/>
    <w:unhideWhenUsed/>
    <w:link w:val="StopkaZnak"/>
    <w:rsid w:val="00a03738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uiPriority w:val="99"/>
    <w:semiHidden/>
    <w:unhideWhenUsed/>
    <w:link w:val="TekstdymkaZnak"/>
    <w:rsid w:val="00a56234"/>
    <w:basedOn w:val="Normal"/>
    <w:pPr>
      <w:widowControl/>
      <w:suppressAutoHyphens w:val="true"/>
      <w:textAlignment w:val="baseline"/>
    </w:pPr>
    <w:rPr>
      <w:rFonts w:ascii="Tahoma" w:hAnsi="Tahoma" w:eastAsia="Calibri" w:cs="Tahoma"/>
      <w:sz w:val="16"/>
      <w:szCs w:val="16"/>
      <w:lang w:val="pl-PL"/>
    </w:rPr>
  </w:style>
  <w:style w:type="paragraph" w:styleId="Zawartoramki">
    <w:name w:val="Zawartość ramki"/>
    <w:basedOn w:val="Normal"/>
    <w:pPr/>
    <w:rPr/>
  </w:style>
  <w:style w:type="paragraph" w:styleId="Akapitzlist">
    <w:name w:val="Akapit z listą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semiHidden/>
    <w:unhideWhenUsed/>
    <w:rsid w:val="008b567e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2018-01-24T09:39:00Z</dcterms:created>
  <dc:creator>Marcin Pienążek</dc:creator>
  <dc:language>pl-PL</dc:language>
  <cp:lastModifiedBy>Marcin Pienążek</cp:lastModifiedBy>
  <cp:lastPrinted>2017-07-21T11:08:00Z</cp:lastPrinted>
  <dcterms:modified xsi:type="dcterms:W3CDTF">2018-01-24T13:51:00Z</dcterms:modified>
  <cp:revision>9</cp:revision>
</cp:coreProperties>
</file>