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7" w:rsidRPr="001304F5" w:rsidRDefault="001304F5" w:rsidP="00203F37">
      <w:pPr>
        <w:jc w:val="center"/>
        <w:rPr>
          <w:b/>
        </w:rPr>
      </w:pPr>
      <w:r w:rsidRPr="001304F5">
        <w:rPr>
          <w:b/>
        </w:rPr>
        <w:t>UCHWAŁA NR 191/XXV/2013</w:t>
      </w:r>
    </w:p>
    <w:p w:rsidR="00203F37" w:rsidRPr="001304F5" w:rsidRDefault="00203F37" w:rsidP="00203F37">
      <w:pPr>
        <w:jc w:val="center"/>
        <w:rPr>
          <w:b/>
        </w:rPr>
      </w:pPr>
      <w:r w:rsidRPr="001304F5">
        <w:rPr>
          <w:b/>
        </w:rPr>
        <w:t xml:space="preserve">RADY  GMINY I MIASTA </w:t>
      </w:r>
      <w:r w:rsidR="00BE56F2" w:rsidRPr="001304F5">
        <w:rPr>
          <w:b/>
        </w:rPr>
        <w:t>WYSZOGRÓD</w:t>
      </w:r>
    </w:p>
    <w:p w:rsidR="00203F37" w:rsidRPr="001304F5" w:rsidRDefault="001304F5" w:rsidP="00203F37">
      <w:pPr>
        <w:jc w:val="center"/>
        <w:rPr>
          <w:b/>
        </w:rPr>
      </w:pPr>
      <w:r w:rsidRPr="001304F5">
        <w:rPr>
          <w:b/>
        </w:rPr>
        <w:t>z dnia 30 stycznia 2013 r.</w:t>
      </w:r>
    </w:p>
    <w:p w:rsidR="001304F5" w:rsidRDefault="001304F5" w:rsidP="00203F37">
      <w:pPr>
        <w:jc w:val="center"/>
      </w:pPr>
    </w:p>
    <w:p w:rsidR="00203F37" w:rsidRDefault="00203F37" w:rsidP="00203F37">
      <w:pPr>
        <w:jc w:val="center"/>
      </w:pPr>
      <w:r>
        <w:t>o zmianie uchwały w sprawie regulaminu utrzymania czystości i porządku na terenie</w:t>
      </w:r>
    </w:p>
    <w:p w:rsidR="00203F37" w:rsidRDefault="009C3739" w:rsidP="00203F37">
      <w:pPr>
        <w:jc w:val="center"/>
      </w:pPr>
      <w:r>
        <w:t>Gminy i Miasta Wyszogród</w:t>
      </w:r>
    </w:p>
    <w:p w:rsidR="001304F5" w:rsidRDefault="001304F5" w:rsidP="00203F37">
      <w:pPr>
        <w:jc w:val="center"/>
      </w:pPr>
    </w:p>
    <w:p w:rsidR="00203F37" w:rsidRDefault="00203F37" w:rsidP="00203F37">
      <w:r>
        <w:t>Na podstawie art. 4 ust. 1 i 2 ustawy z 13 września 1996 r. o utrzymaniu czystości i porządku w</w:t>
      </w:r>
    </w:p>
    <w:p w:rsidR="00203F37" w:rsidRDefault="00203F37" w:rsidP="00203F37">
      <w:r>
        <w:t>gminach (tekst jednolity Dz. U. z 2012 r. poz. 391) w zw. z art. 18 ust 2 pkt 15 ustawy z 8 marca</w:t>
      </w:r>
    </w:p>
    <w:p w:rsidR="00203F37" w:rsidRDefault="00203F37" w:rsidP="00203F37">
      <w:r>
        <w:t xml:space="preserve">1990r. o samorządzie gminnym (tekst jednolity Dz. U. z 2001 r. Nr 142, poz. 1591 z </w:t>
      </w:r>
      <w:proofErr w:type="spellStart"/>
      <w:r>
        <w:t>późn</w:t>
      </w:r>
      <w:proofErr w:type="spellEnd"/>
      <w:r>
        <w:t>. zm.1)</w:t>
      </w:r>
    </w:p>
    <w:p w:rsidR="00203F37" w:rsidRDefault="00203F37" w:rsidP="00203F37">
      <w:r>
        <w:t>uchwala się, co następuje:</w:t>
      </w:r>
    </w:p>
    <w:p w:rsidR="00203F37" w:rsidRDefault="00203F37" w:rsidP="00203F37">
      <w:r>
        <w:t xml:space="preserve">§1 </w:t>
      </w:r>
      <w:r w:rsidR="00506E0A">
        <w:t xml:space="preserve"> </w:t>
      </w:r>
      <w:r>
        <w:t xml:space="preserve">W uchwale nr </w:t>
      </w:r>
      <w:r w:rsidR="000E4757">
        <w:t>180/XXIII/2012</w:t>
      </w:r>
      <w:r>
        <w:t xml:space="preserve"> z dnia </w:t>
      </w:r>
      <w:r w:rsidR="000E4757">
        <w:t>28 grudnia</w:t>
      </w:r>
      <w:r>
        <w:t xml:space="preserve"> 2012 r. w sprawie</w:t>
      </w:r>
      <w:r w:rsidR="000E4757">
        <w:t xml:space="preserve"> Przyjęcia R</w:t>
      </w:r>
      <w:r>
        <w:t>egulaminu</w:t>
      </w:r>
    </w:p>
    <w:p w:rsidR="00203F37" w:rsidRDefault="00203F37" w:rsidP="00203F37">
      <w:r>
        <w:t xml:space="preserve">utrzymania czystości i porządku na terenie </w:t>
      </w:r>
      <w:r w:rsidR="000E4757">
        <w:t>Gminy i M</w:t>
      </w:r>
      <w:r>
        <w:t xml:space="preserve">iasta </w:t>
      </w:r>
      <w:r w:rsidR="00506E0A">
        <w:t>Wyszogród</w:t>
      </w:r>
      <w:r>
        <w:t xml:space="preserve"> wprowadza się następujące zmiany:</w:t>
      </w:r>
    </w:p>
    <w:p w:rsidR="00203F37" w:rsidRDefault="00203F37" w:rsidP="00EE4538">
      <w:pPr>
        <w:pStyle w:val="Akapitzlist"/>
        <w:numPr>
          <w:ilvl w:val="0"/>
          <w:numId w:val="1"/>
        </w:numPr>
      </w:pPr>
      <w:r>
        <w:t>w § 2</w:t>
      </w:r>
      <w:r w:rsidR="00506E0A">
        <w:t>1</w:t>
      </w:r>
      <w:r>
        <w:t xml:space="preserve"> zmienia się </w:t>
      </w:r>
      <w:r w:rsidR="00506E0A">
        <w:t xml:space="preserve">jego brzmienie i </w:t>
      </w:r>
      <w:r>
        <w:t>nadaje się treść:</w:t>
      </w:r>
    </w:p>
    <w:p w:rsidR="00882BF3" w:rsidRDefault="00882BF3" w:rsidP="00882BF3">
      <w:pPr>
        <w:pStyle w:val="Akapitzlist"/>
      </w:pPr>
      <w:r>
        <w:t>1. Wyznacza się obszary podlegające obowiązkowej deratyzacji na terenie Gminy i Miasta Wyszogród:</w:t>
      </w:r>
    </w:p>
    <w:p w:rsidR="006468E6" w:rsidRDefault="00882BF3" w:rsidP="006468E6">
      <w:pPr>
        <w:pStyle w:val="Akapitzlist"/>
      </w:pPr>
      <w:r>
        <w:t>-</w:t>
      </w:r>
      <w:r w:rsidR="006468E6">
        <w:t>obszary wielorodzinnej zabudowy mieszkaniowej;</w:t>
      </w:r>
    </w:p>
    <w:p w:rsidR="006468E6" w:rsidRDefault="006468E6" w:rsidP="006468E6">
      <w:pPr>
        <w:pStyle w:val="Akapitzlist"/>
      </w:pPr>
      <w:r>
        <w:t>-  obszary zabudowane budynkami produkcyjnymi, handlowymi i usługowymi.</w:t>
      </w:r>
    </w:p>
    <w:p w:rsidR="00882BF3" w:rsidRDefault="006468E6" w:rsidP="006468E6">
      <w:pPr>
        <w:pStyle w:val="Akapitzlist"/>
      </w:pPr>
      <w:r>
        <w:t>2. Deratyzacja winna być przeprowadzona, co najmniej jeden raz w roku, nie później jednak niż do 31 października, a także w przypadku nakazu Państwowego Powiatowego Inspektora Sanitarnego</w:t>
      </w:r>
    </w:p>
    <w:p w:rsidR="00882BF3" w:rsidRDefault="00882BF3" w:rsidP="00882BF3">
      <w:pPr>
        <w:pStyle w:val="Akapitzlist"/>
      </w:pPr>
    </w:p>
    <w:p w:rsidR="00203F37" w:rsidRDefault="00203F37" w:rsidP="00203F37">
      <w:r>
        <w:t>§2 Pozostałe postanowienia uchwały, o której mowa w §1 pozostają bez zmian.</w:t>
      </w:r>
    </w:p>
    <w:p w:rsidR="003C4C85" w:rsidRDefault="00203F37" w:rsidP="00203F37">
      <w:r>
        <w:t xml:space="preserve">§3 Uchwała wchodzi w </w:t>
      </w:r>
      <w:r w:rsidR="00506E0A">
        <w:t>ż</w:t>
      </w:r>
      <w:r>
        <w:t>ycie w terminie 14 dni od dnia jej ogłoszenia w Dzienniku</w:t>
      </w:r>
      <w:r w:rsidR="003321AA">
        <w:t xml:space="preserve"> </w:t>
      </w:r>
      <w:r>
        <w:t xml:space="preserve">Urzędowym Województwa </w:t>
      </w:r>
      <w:r w:rsidR="00506E0A">
        <w:t>Mazowieckiego</w:t>
      </w:r>
      <w:r>
        <w:t>.</w:t>
      </w:r>
    </w:p>
    <w:p w:rsidR="003321AA" w:rsidRDefault="003321AA" w:rsidP="00203F37"/>
    <w:p w:rsidR="003321AA" w:rsidRDefault="003321AA" w:rsidP="00203F37"/>
    <w:p w:rsidR="003321AA" w:rsidRDefault="003321AA" w:rsidP="00203F37"/>
    <w:p w:rsidR="003321AA" w:rsidRDefault="003321AA" w:rsidP="00203F37"/>
    <w:p w:rsidR="001304F5" w:rsidRDefault="001304F5" w:rsidP="00203F37"/>
    <w:p w:rsidR="001304F5" w:rsidRDefault="003321AA" w:rsidP="001304F5">
      <w:pPr>
        <w:jc w:val="center"/>
        <w:rPr>
          <w:b/>
        </w:rPr>
      </w:pPr>
      <w:r w:rsidRPr="00267E78">
        <w:rPr>
          <w:b/>
        </w:rPr>
        <w:lastRenderedPageBreak/>
        <w:t>UZASADNIENIE</w:t>
      </w:r>
      <w:bookmarkStart w:id="0" w:name="_GoBack"/>
      <w:bookmarkEnd w:id="0"/>
    </w:p>
    <w:p w:rsidR="001304F5" w:rsidRPr="001304F5" w:rsidRDefault="001304F5" w:rsidP="001304F5">
      <w:pPr>
        <w:jc w:val="center"/>
        <w:rPr>
          <w:b/>
        </w:rPr>
      </w:pPr>
      <w:r>
        <w:rPr>
          <w:b/>
        </w:rPr>
        <w:t xml:space="preserve"> DO UCHWAŁY</w:t>
      </w:r>
      <w:r w:rsidRPr="001304F5">
        <w:rPr>
          <w:b/>
        </w:rPr>
        <w:t xml:space="preserve"> NR 191/XXV/2013</w:t>
      </w:r>
    </w:p>
    <w:p w:rsidR="001304F5" w:rsidRPr="001304F5" w:rsidRDefault="001304F5" w:rsidP="001304F5">
      <w:pPr>
        <w:jc w:val="center"/>
        <w:rPr>
          <w:b/>
        </w:rPr>
      </w:pPr>
      <w:r w:rsidRPr="001304F5">
        <w:rPr>
          <w:b/>
        </w:rPr>
        <w:t>RADY  GMINY I MIASTA WYSZOGRÓD</w:t>
      </w:r>
    </w:p>
    <w:p w:rsidR="001304F5" w:rsidRPr="001304F5" w:rsidRDefault="001304F5" w:rsidP="001304F5">
      <w:pPr>
        <w:jc w:val="center"/>
        <w:rPr>
          <w:b/>
        </w:rPr>
      </w:pPr>
      <w:r w:rsidRPr="001304F5">
        <w:rPr>
          <w:b/>
        </w:rPr>
        <w:t>z dnia 30 stycznia 2013 r.</w:t>
      </w:r>
    </w:p>
    <w:p w:rsidR="001304F5" w:rsidRPr="00267E78" w:rsidRDefault="001304F5" w:rsidP="003321AA">
      <w:pPr>
        <w:jc w:val="center"/>
        <w:rPr>
          <w:b/>
        </w:rPr>
      </w:pPr>
    </w:p>
    <w:p w:rsidR="00FA6888" w:rsidRPr="00267E78" w:rsidRDefault="00FA6888" w:rsidP="00FA6888">
      <w:pPr>
        <w:jc w:val="both"/>
      </w:pPr>
      <w:r w:rsidRPr="00267E78">
        <w:t>Brzmienie paragrafu 21 ust 2 Regulaminu tj. „w przypadku wystąpienia populacji gryzoni, stwarzającej zagrożenie sanitarne Burmistrz Gminy i Miasta Wyszogród określi w uzgodnieniu z Państwowym Powiatowym Inspektorem Sanitarnym obszary podlegające deratyzacji oraz termin jej przeprowadzenia poprzez zarządzenie.” wzbudziło wątpliwości służb Urzędu Wojewódzkiego.</w:t>
      </w:r>
    </w:p>
    <w:p w:rsidR="00FA6888" w:rsidRPr="00267E78" w:rsidRDefault="00FA6888" w:rsidP="00FA6888">
      <w:pPr>
        <w:jc w:val="both"/>
      </w:pPr>
    </w:p>
    <w:p w:rsidR="00FA6888" w:rsidRPr="00267E78" w:rsidRDefault="00FA6888" w:rsidP="00FA6888">
      <w:pPr>
        <w:jc w:val="both"/>
      </w:pPr>
      <w:r w:rsidRPr="00267E78">
        <w:t xml:space="preserve"> Zdaniem Wojewody Mazowieckiego Rada Gminy nie ma prawa delegować swoich kompetencji na Wójta. Zgodnie z art. 4 ust. 2 pkt 8 ustawy o utrzymaniu czystości i porządku w gminach to rada gminy w regulaminie wyznacza obszary podlegające obowiązkowej deratyzacji i terminy jej przeprowadzania. Obowiązku wyznaczenia obszarów deratyzacji oraz terminów jej wykonania nie można oddelegować organowi wykonawczemu tj. np. </w:t>
      </w:r>
      <w:r w:rsidR="00494EDA">
        <w:t>Burmistrzowi</w:t>
      </w:r>
      <w:r w:rsidRPr="00267E78">
        <w:t>. Jest to ustawowy obowiązek Rad Gmin.</w:t>
      </w:r>
    </w:p>
    <w:p w:rsidR="00FA6888" w:rsidRPr="00267E78" w:rsidRDefault="00FA6888" w:rsidP="00FA6888">
      <w:pPr>
        <w:jc w:val="both"/>
      </w:pPr>
    </w:p>
    <w:p w:rsidR="003321AA" w:rsidRPr="00267E78" w:rsidRDefault="00FA6888" w:rsidP="00FA6888">
      <w:pPr>
        <w:jc w:val="both"/>
      </w:pPr>
      <w:r w:rsidRPr="00267E78">
        <w:t>Jednocześnie zdaniem służb Wojewody nie wyznaczając obszarów deratyzacji i terminów jej przeprowadzania, Rada Gminy nie wyczerpała upoważnienia ustawowego wynikającego z art. 4 ust. 2 ustawy z dnia 13 września 1996 r o utrzymaniu czystości i porządku w gminach</w:t>
      </w:r>
    </w:p>
    <w:sectPr w:rsidR="003321AA" w:rsidRPr="0026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357"/>
    <w:multiLevelType w:val="hybridMultilevel"/>
    <w:tmpl w:val="D93A0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7"/>
    <w:rsid w:val="000E4757"/>
    <w:rsid w:val="001304F5"/>
    <w:rsid w:val="00203F37"/>
    <w:rsid w:val="00267E78"/>
    <w:rsid w:val="0031493F"/>
    <w:rsid w:val="003321AA"/>
    <w:rsid w:val="003C4C85"/>
    <w:rsid w:val="00494EDA"/>
    <w:rsid w:val="00506E0A"/>
    <w:rsid w:val="006468E6"/>
    <w:rsid w:val="00700AF1"/>
    <w:rsid w:val="00882BF3"/>
    <w:rsid w:val="008E468A"/>
    <w:rsid w:val="009C3739"/>
    <w:rsid w:val="00BE56F2"/>
    <w:rsid w:val="00DB212F"/>
    <w:rsid w:val="00EE4538"/>
    <w:rsid w:val="00F23BA4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Wachaczyk</dc:creator>
  <cp:lastModifiedBy>Agata Szczurowska</cp:lastModifiedBy>
  <cp:revision>2</cp:revision>
  <dcterms:created xsi:type="dcterms:W3CDTF">2013-02-04T11:03:00Z</dcterms:created>
  <dcterms:modified xsi:type="dcterms:W3CDTF">2013-02-04T11:03:00Z</dcterms:modified>
</cp:coreProperties>
</file>